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 xml:space="preserve">от </w:t>
      </w:r>
      <w:r w:rsidR="001712D2">
        <w:rPr>
          <w:rFonts w:eastAsia="Times New Roman"/>
          <w:sz w:val="28"/>
          <w:szCs w:val="28"/>
          <w:lang w:eastAsia="en-US"/>
        </w:rPr>
        <w:t>«___» ________</w:t>
      </w:r>
      <w:r w:rsidR="00D87A42">
        <w:rPr>
          <w:rFonts w:eastAsia="Times New Roman"/>
          <w:sz w:val="28"/>
          <w:szCs w:val="28"/>
          <w:lang w:eastAsia="en-US"/>
        </w:rPr>
        <w:t xml:space="preserve">2021 </w:t>
      </w:r>
      <w:r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№ </w:t>
      </w:r>
      <w:r w:rsidR="001712D2">
        <w:rPr>
          <w:rFonts w:eastAsia="Times New Roman"/>
          <w:sz w:val="28"/>
          <w:szCs w:val="28"/>
          <w:lang w:eastAsia="en-US"/>
        </w:rPr>
        <w:t>____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33F07" w:rsidRDefault="00011D72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3340E">
        <w:rPr>
          <w:bCs/>
          <w:sz w:val="28"/>
          <w:szCs w:val="28"/>
        </w:rPr>
        <w:t xml:space="preserve"> муниципальной</w:t>
      </w:r>
      <w:r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124A05" w:rsidRDefault="00011D72" w:rsidP="00CD6322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 xml:space="preserve">Улучшение жилищных условий </w:t>
      </w:r>
    </w:p>
    <w:p w:rsidR="00124A05" w:rsidRDefault="00011D72" w:rsidP="00124A05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жителей </w:t>
      </w:r>
      <w:r w:rsidRPr="0093340E">
        <w:rPr>
          <w:sz w:val="28"/>
          <w:szCs w:val="28"/>
        </w:rPr>
        <w:t xml:space="preserve">Ханты-Мансийского </w:t>
      </w:r>
    </w:p>
    <w:p w:rsidR="00011D72" w:rsidRPr="0093340E" w:rsidRDefault="00011D72" w:rsidP="00124A05">
      <w:pPr>
        <w:tabs>
          <w:tab w:val="left" w:pos="5103"/>
        </w:tabs>
        <w:rPr>
          <w:sz w:val="28"/>
          <w:szCs w:val="28"/>
        </w:rPr>
      </w:pPr>
      <w:r w:rsidRPr="0093340E">
        <w:rPr>
          <w:sz w:val="28"/>
          <w:szCs w:val="28"/>
        </w:rPr>
        <w:t>района на 20</w:t>
      </w:r>
      <w:r w:rsidR="00124A05"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124A05">
        <w:rPr>
          <w:sz w:val="28"/>
          <w:szCs w:val="28"/>
        </w:rPr>
        <w:t>4</w:t>
      </w:r>
      <w:r w:rsidRPr="0093340E">
        <w:rPr>
          <w:sz w:val="28"/>
          <w:szCs w:val="28"/>
        </w:rPr>
        <w:t xml:space="preserve"> годы</w:t>
      </w:r>
    </w:p>
    <w:p w:rsidR="00011D72" w:rsidRPr="00C33F07" w:rsidRDefault="00011D72" w:rsidP="00CD632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011D72" w:rsidP="00124A05">
      <w:pPr>
        <w:pStyle w:val="ConsPlusNormal"/>
        <w:ind w:firstLine="709"/>
        <w:jc w:val="both"/>
        <w:rPr>
          <w:sz w:val="28"/>
          <w:szCs w:val="28"/>
        </w:rPr>
      </w:pPr>
      <w:r w:rsidRPr="00D61141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Pr="00D61141">
        <w:rPr>
          <w:sz w:val="28"/>
          <w:szCs w:val="28"/>
        </w:rPr>
        <w:t xml:space="preserve"> 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>муниципальных программ Ханты-Мансийского района</w:t>
      </w:r>
      <w:r w:rsidRPr="00D61141">
        <w:rPr>
          <w:sz w:val="28"/>
          <w:szCs w:val="28"/>
        </w:rPr>
        <w:t>», на основании пункта 10.1 части 1 статьи 27, статей 47.1, 32 Устава Ханты-Мансийского района: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Pr="0093340E" w:rsidRDefault="00124A05" w:rsidP="00124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1. Утвердить муниципальную программу Ханты-Мансийского района </w:t>
      </w:r>
      <w:r w:rsidRPr="0093340E">
        <w:rPr>
          <w:sz w:val="28"/>
          <w:szCs w:val="28"/>
        </w:rPr>
        <w:t>«</w:t>
      </w:r>
      <w:r>
        <w:rPr>
          <w:sz w:val="28"/>
          <w:szCs w:val="28"/>
        </w:rPr>
        <w:t>Улучшение жилищных условий жителей</w:t>
      </w:r>
      <w:r w:rsidRPr="0093340E">
        <w:rPr>
          <w:sz w:val="28"/>
          <w:szCs w:val="28"/>
        </w:rPr>
        <w:t xml:space="preserve"> Ханты-Мансийского района </w:t>
      </w:r>
      <w:r>
        <w:rPr>
          <w:sz w:val="28"/>
          <w:szCs w:val="28"/>
        </w:rPr>
        <w:t>на</w:t>
      </w:r>
      <w:r w:rsidRPr="009334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93340E">
        <w:rPr>
          <w:sz w:val="28"/>
          <w:szCs w:val="28"/>
        </w:rPr>
        <w:t xml:space="preserve"> годы» согласно приложению.</w:t>
      </w:r>
    </w:p>
    <w:p w:rsidR="00124A05" w:rsidRPr="0093340E" w:rsidRDefault="00124A05" w:rsidP="00124A05">
      <w:pPr>
        <w:tabs>
          <w:tab w:val="left" w:pos="1905"/>
        </w:tabs>
        <w:ind w:firstLine="708"/>
        <w:jc w:val="both"/>
        <w:rPr>
          <w:sz w:val="28"/>
          <w:szCs w:val="28"/>
        </w:rPr>
      </w:pPr>
      <w:r w:rsidRPr="0093340E">
        <w:rPr>
          <w:sz w:val="28"/>
          <w:szCs w:val="28"/>
          <w:lang w:eastAsia="en-US"/>
        </w:rPr>
        <w:t xml:space="preserve">2. </w:t>
      </w:r>
      <w:r w:rsidRPr="0093340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Pr="0093340E">
        <w:rPr>
          <w:sz w:val="28"/>
          <w:szCs w:val="28"/>
        </w:rPr>
        <w:t>в силу после его официального опубликовани</w:t>
      </w:r>
      <w:r>
        <w:rPr>
          <w:sz w:val="28"/>
          <w:szCs w:val="28"/>
        </w:rPr>
        <w:t xml:space="preserve">я (обнародования), но не ранее </w:t>
      </w:r>
      <w:r w:rsidRPr="0093340E">
        <w:rPr>
          <w:sz w:val="28"/>
          <w:szCs w:val="28"/>
        </w:rPr>
        <w:t>1 января 20</w:t>
      </w:r>
      <w:r>
        <w:rPr>
          <w:sz w:val="28"/>
          <w:szCs w:val="28"/>
        </w:rPr>
        <w:t>22</w:t>
      </w:r>
      <w:r w:rsidRPr="0093340E">
        <w:rPr>
          <w:sz w:val="28"/>
          <w:szCs w:val="28"/>
        </w:rPr>
        <w:t xml:space="preserve"> года.</w:t>
      </w:r>
    </w:p>
    <w:p w:rsidR="00124A05" w:rsidRPr="009A7B06" w:rsidRDefault="00124A05" w:rsidP="00124A0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74F1">
        <w:rPr>
          <w:sz w:val="28"/>
          <w:szCs w:val="28"/>
        </w:rPr>
        <w:t xml:space="preserve">. </w:t>
      </w:r>
      <w:r w:rsidRPr="009A7B06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124A05" w:rsidRPr="006574F1" w:rsidRDefault="00124A05" w:rsidP="00124A05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74F1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</w:p>
    <w:p w:rsidR="00124A05" w:rsidRDefault="00124A05" w:rsidP="00124A0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124A05" w:rsidRDefault="00124A05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  <w:sectPr w:rsidR="00124A05" w:rsidSect="00124A05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</w:p>
    <w:p w:rsidR="00011D72" w:rsidRPr="00D61141" w:rsidRDefault="00011D72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«___» </w:t>
      </w:r>
      <w:r w:rsidR="00011D72" w:rsidRPr="00D61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8"/>
        <w:gridCol w:w="567"/>
        <w:gridCol w:w="2126"/>
        <w:gridCol w:w="1134"/>
        <w:gridCol w:w="706"/>
        <w:gridCol w:w="787"/>
        <w:gridCol w:w="708"/>
        <w:gridCol w:w="1062"/>
        <w:gridCol w:w="1699"/>
        <w:gridCol w:w="143"/>
        <w:gridCol w:w="1986"/>
      </w:tblGrid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8215C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32B7D">
              <w:rPr>
                <w:sz w:val="28"/>
                <w:szCs w:val="28"/>
              </w:rPr>
              <w:t>Улучшение жилищных условий жителей Ханты-Мансийского района на 20</w:t>
            </w:r>
            <w:r>
              <w:rPr>
                <w:sz w:val="28"/>
                <w:szCs w:val="28"/>
              </w:rPr>
              <w:t>22</w:t>
            </w:r>
            <w:r w:rsidRPr="00A32B7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A32B7D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8215C8">
            <w:pPr>
              <w:pStyle w:val="ConsPlusNormal"/>
              <w:rPr>
                <w:sz w:val="24"/>
                <w:szCs w:val="24"/>
              </w:rPr>
            </w:pPr>
            <w:r w:rsidRPr="00A32B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A32B7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24</w:t>
            </w:r>
            <w:r w:rsidRPr="00A32B7D">
              <w:rPr>
                <w:sz w:val="28"/>
                <w:szCs w:val="28"/>
              </w:rPr>
              <w:t xml:space="preserve"> годы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Ханты-Мансийского района, директор департамента имущественных и земельных отношений администрации Ханты-Мансийского района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DD4B81" w:rsidRDefault="008215C8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имущественных и земельных отношений администрации Ханты-Мансийского района</w:t>
            </w:r>
            <w:r w:rsidR="00067719">
              <w:rPr>
                <w:sz w:val="24"/>
                <w:szCs w:val="24"/>
              </w:rPr>
              <w:t xml:space="preserve"> (далее – </w:t>
            </w:r>
            <w:proofErr w:type="spellStart"/>
            <w:r w:rsidR="00067719">
              <w:rPr>
                <w:sz w:val="24"/>
                <w:szCs w:val="24"/>
              </w:rPr>
              <w:t>Депимущества</w:t>
            </w:r>
            <w:proofErr w:type="spellEnd"/>
            <w:r w:rsidR="00067719">
              <w:rPr>
                <w:sz w:val="24"/>
                <w:szCs w:val="24"/>
              </w:rPr>
              <w:t xml:space="preserve"> района)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124A05" w:rsidRPr="0022745E" w:rsidRDefault="006D439C" w:rsidP="00BA2F37">
            <w:pPr>
              <w:pStyle w:val="ConsPlusNormal"/>
              <w:rPr>
                <w:sz w:val="24"/>
                <w:szCs w:val="24"/>
              </w:rPr>
            </w:pPr>
            <w:r w:rsidRPr="0022745E">
              <w:rPr>
                <w:sz w:val="24"/>
                <w:szCs w:val="24"/>
              </w:rPr>
              <w:t>отсутствуют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18" w:type="dxa"/>
            <w:gridSpan w:val="10"/>
          </w:tcPr>
          <w:p w:rsidR="00124A05" w:rsidRPr="0022745E" w:rsidRDefault="00B61989" w:rsidP="00BA2F37">
            <w:pPr>
              <w:pStyle w:val="ConsPlusNormal"/>
              <w:rPr>
                <w:sz w:val="24"/>
                <w:szCs w:val="24"/>
              </w:rPr>
            </w:pPr>
            <w:r w:rsidRPr="0022745E">
              <w:rPr>
                <w:sz w:val="24"/>
                <w:szCs w:val="24"/>
              </w:rPr>
              <w:t>О</w:t>
            </w:r>
            <w:r w:rsidR="00FF53E6" w:rsidRPr="0022745E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918" w:type="dxa"/>
            <w:gridSpan w:val="10"/>
          </w:tcPr>
          <w:p w:rsidR="00124A05" w:rsidRPr="0022745E" w:rsidRDefault="00613932" w:rsidP="00B61989">
            <w:pPr>
              <w:pStyle w:val="ConsPlusNormal"/>
              <w:jc w:val="both"/>
              <w:rPr>
                <w:sz w:val="24"/>
                <w:szCs w:val="24"/>
              </w:rPr>
            </w:pPr>
            <w:r w:rsidRPr="0022745E">
              <w:rPr>
                <w:sz w:val="24"/>
                <w:szCs w:val="24"/>
              </w:rPr>
              <w:t>Создание условий для развития жилищного строительства и обеспечения населения доступным жильем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613932" w:rsidRPr="00613932" w:rsidRDefault="00613932" w:rsidP="0061393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932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3932" w:rsidRPr="00613932" w:rsidRDefault="00613932" w:rsidP="0061393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  <w:r>
              <w:rPr>
                <w:sz w:val="24"/>
                <w:szCs w:val="24"/>
              </w:rPr>
              <w:t>;</w:t>
            </w:r>
          </w:p>
          <w:p w:rsidR="00124A05" w:rsidRPr="00613932" w:rsidRDefault="00613932" w:rsidP="00613932">
            <w:pPr>
              <w:pStyle w:val="ConsPlusNormal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24A05" w:rsidRPr="00DD4B81" w:rsidTr="00BA2F37">
        <w:tc>
          <w:tcPr>
            <w:tcW w:w="3538" w:type="dxa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18" w:type="dxa"/>
            <w:gridSpan w:val="10"/>
          </w:tcPr>
          <w:p w:rsidR="00613932" w:rsidRPr="00613932" w:rsidRDefault="00613932" w:rsidP="00613932">
            <w:pPr>
              <w:widowControl w:val="0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124A05" w:rsidRPr="00DD4B81" w:rsidRDefault="00613932" w:rsidP="00613932">
            <w:pPr>
              <w:pStyle w:val="ConsPlusNormal"/>
              <w:jc w:val="both"/>
              <w:rPr>
                <w:sz w:val="24"/>
                <w:szCs w:val="24"/>
              </w:rPr>
            </w:pPr>
            <w:r w:rsidRPr="00613932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E516A1" w:rsidRPr="00DD4B81" w:rsidTr="00BA2F37">
        <w:trPr>
          <w:trHeight w:val="20"/>
        </w:trPr>
        <w:tc>
          <w:tcPr>
            <w:tcW w:w="3538" w:type="dxa"/>
            <w:vMerge w:val="restart"/>
          </w:tcPr>
          <w:p w:rsidR="00E516A1" w:rsidRDefault="00E516A1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E516A1" w:rsidRPr="00DD4B81" w:rsidRDefault="00E516A1" w:rsidP="00BA2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 xml:space="preserve">№ </w:t>
            </w:r>
            <w:proofErr w:type="gramStart"/>
            <w:r w:rsidRPr="00A57EDE">
              <w:t>п</w:t>
            </w:r>
            <w:proofErr w:type="gramEnd"/>
            <w:r w:rsidRPr="00A57EDE">
              <w:t>/п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E516A1" w:rsidRPr="00A57EDE" w:rsidRDefault="00E516A1" w:rsidP="00C0364F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E516A1" w:rsidRPr="00A57EDE" w:rsidRDefault="00E516A1" w:rsidP="00C0364F">
            <w:pPr>
              <w:pStyle w:val="ConsPlusNormal"/>
              <w:jc w:val="center"/>
            </w:pPr>
          </w:p>
        </w:tc>
        <w:tc>
          <w:tcPr>
            <w:tcW w:w="70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E516A1" w:rsidRPr="00DD4B81" w:rsidTr="00BA2F37">
        <w:trPr>
          <w:trHeight w:val="120"/>
        </w:trPr>
        <w:tc>
          <w:tcPr>
            <w:tcW w:w="3538" w:type="dxa"/>
            <w:vMerge/>
          </w:tcPr>
          <w:p w:rsidR="00E516A1" w:rsidRPr="00DD4B81" w:rsidRDefault="00E516A1" w:rsidP="00BA2F3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Базовое значение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22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23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E516A1" w:rsidRDefault="00E516A1" w:rsidP="00BA2F37">
            <w:pPr>
              <w:pStyle w:val="ConsPlusNormal"/>
              <w:jc w:val="center"/>
            </w:pPr>
            <w:r w:rsidRPr="00A57EDE">
              <w:t>20</w:t>
            </w:r>
            <w:r w:rsidR="00C0364F">
              <w:t>24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На момент окончания реализации муниципальной программы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516A1" w:rsidRPr="00A57EDE" w:rsidRDefault="00E516A1" w:rsidP="00BA2F37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E516A1" w:rsidRPr="00A57EDE" w:rsidRDefault="00E516A1" w:rsidP="00BA2F37">
            <w:pPr>
              <w:pStyle w:val="ConsPlusNormal"/>
              <w:jc w:val="center"/>
            </w:pPr>
          </w:p>
        </w:tc>
      </w:tr>
      <w:tr w:rsidR="00134740" w:rsidRPr="00DD4B81" w:rsidTr="00134740">
        <w:trPr>
          <w:trHeight w:val="771"/>
        </w:trPr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34740" w:rsidRDefault="00134740" w:rsidP="00E516A1">
            <w:r>
              <w:t>Количество семей, улучшивших жилищные условия, семей в год</w:t>
            </w:r>
          </w:p>
        </w:tc>
        <w:tc>
          <w:tcPr>
            <w:tcW w:w="1134" w:type="dxa"/>
            <w:vMerge w:val="restart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 xml:space="preserve">Постановление Правительства ХМАО – </w:t>
            </w:r>
            <w:proofErr w:type="spellStart"/>
            <w:r>
              <w:t>Югры</w:t>
            </w:r>
            <w:proofErr w:type="spellEnd"/>
            <w:r>
              <w:t xml:space="preserve"> от 05.10.2021 № 346-п «О государственной программе ХМАО – </w:t>
            </w:r>
            <w:proofErr w:type="spellStart"/>
            <w:r>
              <w:t>Югры</w:t>
            </w:r>
            <w:proofErr w:type="spellEnd"/>
            <w:r>
              <w:t xml:space="preserve"> «Развитие жилищной сферы»</w:t>
            </w:r>
          </w:p>
          <w:p w:rsidR="00134740" w:rsidRPr="00A57EDE" w:rsidRDefault="00134740" w:rsidP="004635AD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7" w:type="dxa"/>
            <w:tcBorders>
              <w:top w:val="nil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62" w:type="dxa"/>
            <w:tcBorders>
              <w:top w:val="nil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6" w:type="dxa"/>
            <w:tcBorders>
              <w:top w:val="nil"/>
            </w:tcBorders>
          </w:tcPr>
          <w:p w:rsidR="00134740" w:rsidRPr="00A57EDE" w:rsidRDefault="00134740" w:rsidP="00E516A1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134740" w:rsidRPr="00DD4B81" w:rsidTr="00134740">
        <w:trPr>
          <w:trHeight w:val="1482"/>
        </w:trPr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34740" w:rsidRPr="00A57EDE" w:rsidRDefault="00134740" w:rsidP="00134740">
            <w:r w:rsidRPr="00CD6322">
              <w:rPr>
                <w:sz w:val="22"/>
                <w:szCs w:val="22"/>
              </w:rPr>
              <w:t>Количество квадратных метров расселенн</w:t>
            </w:r>
            <w:r>
              <w:rPr>
                <w:sz w:val="22"/>
                <w:szCs w:val="22"/>
              </w:rPr>
              <w:t>ого аварийного жилищного фонда</w:t>
            </w:r>
            <w:r w:rsidRPr="00CD6322">
              <w:rPr>
                <w:sz w:val="22"/>
                <w:szCs w:val="22"/>
              </w:rPr>
              <w:t xml:space="preserve">, тыс. </w:t>
            </w:r>
            <w:r>
              <w:rPr>
                <w:sz w:val="22"/>
                <w:szCs w:val="22"/>
              </w:rPr>
              <w:t xml:space="preserve">кв. </w:t>
            </w:r>
            <w:r w:rsidRPr="00CD632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134740" w:rsidRPr="00A57EDE" w:rsidRDefault="00134740" w:rsidP="004635AD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134740" w:rsidRPr="00A57EDE" w:rsidRDefault="00847D08" w:rsidP="00E516A1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787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708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62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42" w:type="dxa"/>
            <w:gridSpan w:val="2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6" w:type="dxa"/>
          </w:tcPr>
          <w:p w:rsidR="00134740" w:rsidRPr="00A57EDE" w:rsidRDefault="00134740" w:rsidP="00EB298A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 </w:t>
            </w:r>
          </w:p>
          <w:p w:rsidR="00134740" w:rsidRPr="00A57EDE" w:rsidRDefault="00134740" w:rsidP="00E516A1">
            <w:pPr>
              <w:pStyle w:val="ConsPlusNormal"/>
              <w:jc w:val="center"/>
            </w:pPr>
          </w:p>
        </w:tc>
      </w:tr>
      <w:tr w:rsidR="00134740" w:rsidRPr="00DD4B81" w:rsidTr="00EE7DAA"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vAlign w:val="center"/>
          </w:tcPr>
          <w:p w:rsidR="00134740" w:rsidRPr="00E516A1" w:rsidRDefault="00134740" w:rsidP="006856F0">
            <w:pPr>
              <w:pStyle w:val="ConsPlusNormal"/>
            </w:pPr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1134" w:type="dxa"/>
            <w:vMerge/>
          </w:tcPr>
          <w:p w:rsidR="00134740" w:rsidRPr="00A57EDE" w:rsidRDefault="00134740" w:rsidP="004635AD">
            <w:pPr>
              <w:pStyle w:val="ConsPlusNormal"/>
              <w:jc w:val="center"/>
            </w:pPr>
          </w:p>
        </w:tc>
        <w:tc>
          <w:tcPr>
            <w:tcW w:w="706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7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62" w:type="dxa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42" w:type="dxa"/>
            <w:gridSpan w:val="2"/>
          </w:tcPr>
          <w:p w:rsidR="00134740" w:rsidRPr="00A57EDE" w:rsidRDefault="00107A17" w:rsidP="00E516A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986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134740" w:rsidRPr="00DD4B81" w:rsidTr="00BA2F37">
        <w:tc>
          <w:tcPr>
            <w:tcW w:w="3538" w:type="dxa"/>
            <w:vMerge/>
          </w:tcPr>
          <w:p w:rsidR="00134740" w:rsidRPr="00DD4B81" w:rsidRDefault="00134740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4740" w:rsidRPr="00A57EDE" w:rsidRDefault="00134740" w:rsidP="00E516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134740" w:rsidRPr="00CD6322" w:rsidRDefault="00134740" w:rsidP="00EB298A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134740" w:rsidRPr="00A57EDE" w:rsidRDefault="00134740" w:rsidP="00EB298A">
            <w:pPr>
              <w:pStyle w:val="ConsPlusNormal"/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134740" w:rsidRPr="00A57EDE" w:rsidRDefault="00134740" w:rsidP="00134740">
            <w:pPr>
              <w:pStyle w:val="ConsPlusNormal"/>
            </w:pPr>
            <w:r w:rsidRPr="00134740">
              <w:t>Указ Президента Р</w:t>
            </w:r>
            <w:r>
              <w:t xml:space="preserve">оссийской </w:t>
            </w:r>
            <w:r w:rsidRPr="00134740">
              <w:t>Ф</w:t>
            </w:r>
            <w:r>
              <w:t>едерации</w:t>
            </w:r>
            <w:r w:rsidRPr="00134740">
              <w:t xml:space="preserve"> от 28.04.2008 </w:t>
            </w:r>
            <w:r>
              <w:t>№</w:t>
            </w:r>
            <w:r w:rsidRPr="00134740">
              <w:t xml:space="preserve"> 607</w:t>
            </w:r>
          </w:p>
        </w:tc>
        <w:tc>
          <w:tcPr>
            <w:tcW w:w="706" w:type="dxa"/>
          </w:tcPr>
          <w:p w:rsidR="00134740" w:rsidRPr="00A57EDE" w:rsidRDefault="00662D6C" w:rsidP="00E516A1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787" w:type="dxa"/>
          </w:tcPr>
          <w:p w:rsidR="00134740" w:rsidRPr="00A57EDE" w:rsidRDefault="00E15171" w:rsidP="00E516A1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08" w:type="dxa"/>
          </w:tcPr>
          <w:p w:rsidR="00134740" w:rsidRPr="00A57EDE" w:rsidRDefault="00E15171" w:rsidP="00E516A1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1062" w:type="dxa"/>
          </w:tcPr>
          <w:p w:rsidR="00134740" w:rsidRPr="00A57EDE" w:rsidRDefault="00E15171" w:rsidP="00E516A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842" w:type="dxa"/>
            <w:gridSpan w:val="2"/>
          </w:tcPr>
          <w:p w:rsidR="00134740" w:rsidRPr="00A57EDE" w:rsidRDefault="00E15171" w:rsidP="00E516A1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986" w:type="dxa"/>
          </w:tcPr>
          <w:p w:rsidR="00134740" w:rsidRPr="00A57EDE" w:rsidRDefault="00134740" w:rsidP="00134740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 </w:t>
            </w:r>
          </w:p>
          <w:p w:rsidR="00134740" w:rsidRPr="00A57EDE" w:rsidRDefault="00134740" w:rsidP="00EB298A">
            <w:pPr>
              <w:pStyle w:val="ConsPlusNormal"/>
              <w:jc w:val="center"/>
            </w:pPr>
          </w:p>
        </w:tc>
      </w:tr>
      <w:tr w:rsidR="00067719" w:rsidRPr="00DD4B81" w:rsidTr="00E15171">
        <w:trPr>
          <w:trHeight w:val="3709"/>
        </w:trPr>
        <w:tc>
          <w:tcPr>
            <w:tcW w:w="3538" w:type="dxa"/>
          </w:tcPr>
          <w:p w:rsidR="00067719" w:rsidRPr="00DD4B81" w:rsidRDefault="00067719" w:rsidP="00E516A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67719" w:rsidRDefault="00134740" w:rsidP="00E516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067719" w:rsidRPr="00CD6322" w:rsidRDefault="00067719" w:rsidP="00067719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067719" w:rsidRPr="00CD6322" w:rsidRDefault="00067719" w:rsidP="00067719">
            <w:pPr>
              <w:pStyle w:val="ConsPlusNormal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1134" w:type="dxa"/>
          </w:tcPr>
          <w:p w:rsidR="00A67CF5" w:rsidRDefault="00A67CF5" w:rsidP="00650B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34740">
              <w:t>Указ Президента Р</w:t>
            </w:r>
            <w:r>
              <w:t xml:space="preserve">оссийской </w:t>
            </w:r>
            <w:r w:rsidRPr="00134740">
              <w:t>Ф</w:t>
            </w:r>
            <w:r>
              <w:t>едерации</w:t>
            </w:r>
            <w:r w:rsidRPr="00134740">
              <w:t xml:space="preserve"> от 28.04.2008 </w:t>
            </w:r>
            <w:r>
              <w:t>№</w:t>
            </w:r>
            <w:r w:rsidRPr="00134740">
              <w:t xml:space="preserve"> 607</w:t>
            </w:r>
            <w:r>
              <w:t>;</w:t>
            </w:r>
          </w:p>
          <w:p w:rsidR="00067719" w:rsidRPr="00E15171" w:rsidRDefault="00134740" w:rsidP="00650B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 w:rsidRPr="00134740">
              <w:rPr>
                <w:rFonts w:eastAsia="Courier New"/>
                <w:szCs w:val="22"/>
              </w:rPr>
              <w:t xml:space="preserve">Постановление </w:t>
            </w:r>
            <w:r w:rsidR="00650B4B" w:rsidRPr="00134740">
              <w:rPr>
                <w:rFonts w:eastAsia="Courier New"/>
                <w:szCs w:val="22"/>
              </w:rPr>
              <w:t>Правитель</w:t>
            </w:r>
            <w:r>
              <w:rPr>
                <w:rFonts w:eastAsia="Courier New"/>
                <w:szCs w:val="22"/>
              </w:rPr>
              <w:t>ства</w:t>
            </w:r>
            <w:r>
              <w:rPr>
                <w:rFonts w:eastAsia="Courier New"/>
                <w:szCs w:val="22"/>
              </w:rPr>
              <w:br/>
              <w:t>Российской Федерации</w:t>
            </w:r>
            <w:r>
              <w:rPr>
                <w:rFonts w:eastAsia="Courier New"/>
                <w:szCs w:val="22"/>
              </w:rPr>
              <w:br/>
              <w:t>от 17.12.</w:t>
            </w:r>
            <w:r w:rsidR="00650B4B" w:rsidRPr="00134740">
              <w:rPr>
                <w:rFonts w:eastAsia="Courier New"/>
                <w:szCs w:val="22"/>
              </w:rPr>
              <w:t xml:space="preserve">2012 </w:t>
            </w:r>
            <w:r>
              <w:rPr>
                <w:rFonts w:eastAsia="Courier New"/>
                <w:szCs w:val="22"/>
              </w:rPr>
              <w:t>№</w:t>
            </w:r>
            <w:r w:rsidR="00650B4B" w:rsidRPr="00134740">
              <w:rPr>
                <w:rFonts w:eastAsia="Courier New"/>
                <w:szCs w:val="22"/>
              </w:rPr>
              <w:t xml:space="preserve"> 1317</w:t>
            </w:r>
          </w:p>
        </w:tc>
        <w:tc>
          <w:tcPr>
            <w:tcW w:w="706" w:type="dxa"/>
          </w:tcPr>
          <w:p w:rsidR="00067719" w:rsidRPr="00A57EDE" w:rsidRDefault="00D616AA" w:rsidP="00E516A1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87" w:type="dxa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708" w:type="dxa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062" w:type="dxa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42" w:type="dxa"/>
            <w:gridSpan w:val="2"/>
          </w:tcPr>
          <w:p w:rsidR="00067719" w:rsidRPr="00A57EDE" w:rsidRDefault="009E6BB0" w:rsidP="00E516A1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986" w:type="dxa"/>
          </w:tcPr>
          <w:p w:rsidR="00067719" w:rsidRPr="00A57EDE" w:rsidRDefault="00067719" w:rsidP="00E516A1">
            <w:pPr>
              <w:pStyle w:val="ConsPlusNormal"/>
              <w:jc w:val="center"/>
            </w:pPr>
            <w:proofErr w:type="spellStart"/>
            <w:r>
              <w:t>Депимущества</w:t>
            </w:r>
            <w:proofErr w:type="spellEnd"/>
            <w:r>
              <w:t xml:space="preserve"> района</w:t>
            </w:r>
          </w:p>
        </w:tc>
      </w:tr>
      <w:tr w:rsidR="00124A05" w:rsidRPr="00DD4B81" w:rsidTr="00BA2F37">
        <w:trPr>
          <w:trHeight w:val="134"/>
        </w:trPr>
        <w:tc>
          <w:tcPr>
            <w:tcW w:w="3538" w:type="dxa"/>
            <w:vMerge w:val="restart"/>
          </w:tcPr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8225" w:type="dxa"/>
            <w:gridSpan w:val="8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124A05" w:rsidRPr="00DD4B81" w:rsidTr="009E6BB0">
        <w:trPr>
          <w:trHeight w:val="197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24A05" w:rsidRPr="00A57EDE" w:rsidRDefault="00124A05" w:rsidP="00BA2F37"/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067719">
              <w:t xml:space="preserve">22 </w:t>
            </w:r>
            <w:r>
              <w:t>год</w:t>
            </w:r>
          </w:p>
        </w:tc>
        <w:tc>
          <w:tcPr>
            <w:tcW w:w="2904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067719">
              <w:t xml:space="preserve">23 </w:t>
            </w:r>
            <w:r>
              <w:t>год</w:t>
            </w: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067719">
              <w:t>24</w:t>
            </w:r>
            <w:r>
              <w:t xml:space="preserve"> год</w:t>
            </w:r>
          </w:p>
        </w:tc>
      </w:tr>
      <w:tr w:rsidR="00124A05" w:rsidRPr="00DD4B81" w:rsidTr="00BA2F37">
        <w:trPr>
          <w:trHeight w:val="246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всего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149 518,7</w:t>
            </w:r>
          </w:p>
        </w:tc>
        <w:tc>
          <w:tcPr>
            <w:tcW w:w="2201" w:type="dxa"/>
            <w:gridSpan w:val="3"/>
          </w:tcPr>
          <w:p w:rsidR="00124A05" w:rsidRPr="00A57EDE" w:rsidRDefault="00650B4B" w:rsidP="00BA2F37">
            <w:pPr>
              <w:pStyle w:val="ConsPlusNormal"/>
              <w:jc w:val="center"/>
            </w:pPr>
            <w:r>
              <w:t>23 420,6</w:t>
            </w:r>
          </w:p>
        </w:tc>
        <w:tc>
          <w:tcPr>
            <w:tcW w:w="2904" w:type="dxa"/>
            <w:gridSpan w:val="3"/>
          </w:tcPr>
          <w:p w:rsidR="00124A05" w:rsidRPr="00A57EDE" w:rsidRDefault="00650B4B" w:rsidP="00BA2F37">
            <w:pPr>
              <w:pStyle w:val="ConsPlusNormal"/>
              <w:jc w:val="center"/>
            </w:pPr>
            <w:r>
              <w:t>58 451,0</w:t>
            </w:r>
          </w:p>
        </w:tc>
        <w:tc>
          <w:tcPr>
            <w:tcW w:w="1986" w:type="dxa"/>
          </w:tcPr>
          <w:p w:rsidR="00124A05" w:rsidRPr="00A57EDE" w:rsidRDefault="00650B4B" w:rsidP="00BA2F37">
            <w:pPr>
              <w:pStyle w:val="ConsPlusNormal"/>
              <w:jc w:val="center"/>
            </w:pPr>
            <w:r>
              <w:t>67 647,1</w:t>
            </w:r>
          </w:p>
        </w:tc>
      </w:tr>
      <w:tr w:rsidR="00124A05" w:rsidRPr="00DD4B81" w:rsidTr="009E6BB0">
        <w:trPr>
          <w:trHeight w:val="20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7 168,5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2 381,1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2 394,9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2 392,5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126 646,2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18 599,4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49 930,0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58 116,8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15 704,0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2 440,1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6 126,1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7 137,8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904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</w:tr>
      <w:tr w:rsidR="0022029C" w:rsidRPr="00DD4B81" w:rsidTr="00BA2F37">
        <w:tc>
          <w:tcPr>
            <w:tcW w:w="3538" w:type="dxa"/>
            <w:vMerge/>
          </w:tcPr>
          <w:p w:rsidR="0022029C" w:rsidRPr="00DD4B81" w:rsidRDefault="0022029C" w:rsidP="002202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2029C" w:rsidRPr="00A57EDE" w:rsidRDefault="0022029C" w:rsidP="0022029C">
            <w:pPr>
              <w:pStyle w:val="ConsPlusNormal"/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15 704,0</w:t>
            </w:r>
          </w:p>
        </w:tc>
        <w:tc>
          <w:tcPr>
            <w:tcW w:w="2201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2 440,1</w:t>
            </w:r>
          </w:p>
        </w:tc>
        <w:tc>
          <w:tcPr>
            <w:tcW w:w="2904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6 126,1</w:t>
            </w:r>
          </w:p>
        </w:tc>
        <w:tc>
          <w:tcPr>
            <w:tcW w:w="1986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7 137,8</w:t>
            </w:r>
          </w:p>
        </w:tc>
      </w:tr>
      <w:tr w:rsidR="0022029C" w:rsidRPr="00DD4B81" w:rsidTr="00BA2F37">
        <w:tc>
          <w:tcPr>
            <w:tcW w:w="3538" w:type="dxa"/>
            <w:vMerge/>
          </w:tcPr>
          <w:p w:rsidR="0022029C" w:rsidRPr="00DD4B81" w:rsidRDefault="0022029C" w:rsidP="0022029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2029C" w:rsidRPr="003A3AF3" w:rsidRDefault="0022029C" w:rsidP="0022029C">
            <w:pPr>
              <w:pStyle w:val="ConsPlusNormal"/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15 704,0</w:t>
            </w:r>
          </w:p>
        </w:tc>
        <w:tc>
          <w:tcPr>
            <w:tcW w:w="2201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2 440,1</w:t>
            </w:r>
          </w:p>
        </w:tc>
        <w:tc>
          <w:tcPr>
            <w:tcW w:w="2904" w:type="dxa"/>
            <w:gridSpan w:val="3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6 126,1</w:t>
            </w:r>
          </w:p>
        </w:tc>
        <w:tc>
          <w:tcPr>
            <w:tcW w:w="1986" w:type="dxa"/>
          </w:tcPr>
          <w:p w:rsidR="0022029C" w:rsidRPr="00A57EDE" w:rsidRDefault="0022029C" w:rsidP="0022029C">
            <w:pPr>
              <w:pStyle w:val="ConsPlusNormal"/>
              <w:jc w:val="center"/>
            </w:pPr>
            <w:r>
              <w:t>7 137,8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3A3AF3" w:rsidRDefault="00124A05" w:rsidP="00BA2F37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124A05" w:rsidRPr="003A3AF3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lastRenderedPageBreak/>
              <w:t>средства предприятий -недропользователей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rPr>
          <w:trHeight w:val="406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3A3AF3" w:rsidRDefault="00124A05" w:rsidP="00BA2F37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124A05" w:rsidRPr="003A3AF3" w:rsidRDefault="00124A05" w:rsidP="00BA2F37">
            <w:pPr>
              <w:pStyle w:val="ConsPlusNormal"/>
            </w:pPr>
            <w:r w:rsidRPr="003A3AF3">
              <w:t>бюджет сельских поселений района</w:t>
            </w:r>
          </w:p>
        </w:tc>
        <w:tc>
          <w:tcPr>
            <w:tcW w:w="1134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904" w:type="dxa"/>
            <w:gridSpan w:val="3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6" w:type="dxa"/>
          </w:tcPr>
          <w:p w:rsidR="00124A05" w:rsidRPr="00A57EDE" w:rsidRDefault="0022029C" w:rsidP="00BA2F37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c>
          <w:tcPr>
            <w:tcW w:w="3538" w:type="dxa"/>
            <w:vMerge w:val="restart"/>
          </w:tcPr>
          <w:p w:rsidR="00124A05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</w:p>
          <w:p w:rsidR="00124A05" w:rsidRDefault="00124A05" w:rsidP="00BA2F37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региональных проектов, </w:t>
            </w:r>
            <w:r>
              <w:rPr>
                <w:sz w:val="24"/>
                <w:szCs w:val="24"/>
              </w:rPr>
              <w:t>проектов Ханты-Мансийского автономного округа – Югры,</w:t>
            </w:r>
          </w:p>
          <w:p w:rsidR="00124A05" w:rsidRPr="00DD4B81" w:rsidRDefault="00124A05" w:rsidP="00BA2F3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проектов Ханты-Мансийского района </w:t>
            </w:r>
          </w:p>
        </w:tc>
        <w:tc>
          <w:tcPr>
            <w:tcW w:w="2693" w:type="dxa"/>
            <w:gridSpan w:val="2"/>
            <w:vMerge w:val="restart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Источники финансирования</w:t>
            </w:r>
          </w:p>
        </w:tc>
        <w:tc>
          <w:tcPr>
            <w:tcW w:w="6239" w:type="dxa"/>
            <w:gridSpan w:val="7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124A05" w:rsidRPr="00A57EDE" w:rsidRDefault="00124A05" w:rsidP="00BA2F37"/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Всего</w:t>
            </w: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22029C">
              <w:t xml:space="preserve">22 </w:t>
            </w:r>
            <w:r>
              <w:t xml:space="preserve"> год</w:t>
            </w:r>
          </w:p>
        </w:tc>
        <w:tc>
          <w:tcPr>
            <w:tcW w:w="2904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22029C">
              <w:t xml:space="preserve">23 </w:t>
            </w:r>
            <w:r>
              <w:t xml:space="preserve"> год</w:t>
            </w:r>
          </w:p>
        </w:tc>
        <w:tc>
          <w:tcPr>
            <w:tcW w:w="1986" w:type="dxa"/>
          </w:tcPr>
          <w:p w:rsidR="00124A05" w:rsidRPr="00A57EDE" w:rsidRDefault="00124A05" w:rsidP="00BA2F37">
            <w:pPr>
              <w:pStyle w:val="ConsPlusNormal"/>
              <w:jc w:val="center"/>
            </w:pPr>
            <w:r w:rsidRPr="00A57EDE">
              <w:t>20</w:t>
            </w:r>
            <w:r w:rsidR="0022029C">
              <w:t>24</w:t>
            </w:r>
            <w:r>
              <w:t xml:space="preserve"> год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:rsidR="00293CB6" w:rsidRDefault="003B4BAE" w:rsidP="00BA2F37">
            <w:pPr>
              <w:pStyle w:val="ConsPlusNormal"/>
              <w:jc w:val="center"/>
            </w:pPr>
            <w:r>
              <w:t>Портфель</w:t>
            </w:r>
            <w:r w:rsidR="00293CB6">
              <w:t xml:space="preserve"> проект</w:t>
            </w:r>
            <w:r>
              <w:t>ов</w:t>
            </w:r>
            <w:r w:rsidR="00293CB6">
              <w:t xml:space="preserve"> «</w:t>
            </w:r>
            <w:r>
              <w:t>Жилье и городская среда</w:t>
            </w:r>
            <w:r w:rsidR="00293CB6">
              <w:t>»</w:t>
            </w:r>
          </w:p>
          <w:p w:rsidR="00124A05" w:rsidRPr="00324D67" w:rsidRDefault="00124A05" w:rsidP="00BA2F37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 w:rsidR="00293CB6">
              <w:t>01.01.2019 – 31.12.202</w:t>
            </w:r>
            <w:r w:rsidR="003B4BAE">
              <w:t>5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124A05" w:rsidRPr="00DD4B81" w:rsidTr="00BA2F37">
        <w:trPr>
          <w:trHeight w:val="24"/>
        </w:trPr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A57EDE" w:rsidRDefault="00124A05" w:rsidP="00BA2F37">
            <w:pPr>
              <w:pStyle w:val="ConsPlusNormal"/>
            </w:pPr>
            <w:r w:rsidRPr="00A57EDE">
              <w:t>всего</w:t>
            </w:r>
          </w:p>
        </w:tc>
        <w:tc>
          <w:tcPr>
            <w:tcW w:w="1134" w:type="dxa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124A05" w:rsidRPr="00A57EDE" w:rsidRDefault="00293CB6" w:rsidP="00BA2F37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rPr>
          <w:trHeight w:val="20"/>
        </w:trPr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rPr>
          <w:trHeight w:val="305"/>
        </w:trPr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 w:rsidRPr="009756C3">
              <w:t>бюджет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24A05" w:rsidRPr="009756C3" w:rsidRDefault="00124A05" w:rsidP="00BA2F37">
            <w:pPr>
              <w:pStyle w:val="ConsPlusNormal"/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201" w:type="dxa"/>
            <w:gridSpan w:val="3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761" w:type="dxa"/>
            <w:gridSpan w:val="2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  <w:tc>
          <w:tcPr>
            <w:tcW w:w="2129" w:type="dxa"/>
            <w:gridSpan w:val="2"/>
          </w:tcPr>
          <w:p w:rsidR="00124A05" w:rsidRPr="00A57EDE" w:rsidRDefault="00124A05" w:rsidP="00BA2F37">
            <w:pPr>
              <w:pStyle w:val="ConsPlusNormal"/>
              <w:jc w:val="center"/>
            </w:pP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465927" w:rsidRDefault="00293CB6" w:rsidP="00293CB6">
            <w:pPr>
              <w:pStyle w:val="ConsPlusNormal"/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293CB6" w:rsidRPr="003A3AF3" w:rsidRDefault="00293CB6" w:rsidP="00293CB6">
            <w:pPr>
              <w:pStyle w:val="ConsPlusNormal"/>
            </w:pPr>
            <w:r w:rsidRPr="003A3AF3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293CB6" w:rsidRPr="003A3AF3" w:rsidRDefault="00293CB6" w:rsidP="00293CB6">
            <w:pPr>
              <w:pStyle w:val="ConsPlusNormal"/>
            </w:pPr>
            <w:r w:rsidRPr="003A3AF3">
              <w:t>бюджет сельских поселений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</w:tr>
      <w:tr w:rsidR="00124A05" w:rsidRPr="00DD4B81" w:rsidTr="00BA2F37">
        <w:tc>
          <w:tcPr>
            <w:tcW w:w="3538" w:type="dxa"/>
            <w:vMerge/>
          </w:tcPr>
          <w:p w:rsidR="00124A05" w:rsidRPr="00DD4B81" w:rsidRDefault="00124A05" w:rsidP="00BA2F37">
            <w:pPr>
              <w:rPr>
                <w:sz w:val="24"/>
                <w:szCs w:val="24"/>
              </w:rPr>
            </w:pPr>
          </w:p>
        </w:tc>
        <w:tc>
          <w:tcPr>
            <w:tcW w:w="10918" w:type="dxa"/>
            <w:gridSpan w:val="10"/>
          </w:tcPr>
          <w:p w:rsidR="00293CB6" w:rsidRDefault="00293CB6" w:rsidP="00293CB6">
            <w:pPr>
              <w:pStyle w:val="ConsPlusNormal"/>
              <w:jc w:val="center"/>
            </w:pPr>
            <w:r>
              <w:t>Региональный проект «Обеспечение устойчивого сокращения непригодного для проживания жилищного фонда»</w:t>
            </w:r>
          </w:p>
          <w:p w:rsidR="00124A05" w:rsidRPr="00A57EDE" w:rsidRDefault="00293CB6" w:rsidP="00293CB6">
            <w:pPr>
              <w:pStyle w:val="ConsPlusNormal"/>
              <w:jc w:val="center"/>
            </w:pPr>
            <w:r w:rsidRPr="00324D67">
              <w:t xml:space="preserve"> (срок реализации </w:t>
            </w:r>
            <w:r>
              <w:t>01.01.2019 – 31.12.2024</w:t>
            </w:r>
            <w:r w:rsidRPr="00324D67">
              <w:t xml:space="preserve">) </w:t>
            </w:r>
            <w:r>
              <w:t xml:space="preserve"> 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всего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федеральный бюджет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бюджет автономного округа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A57EDE" w:rsidRDefault="00293CB6" w:rsidP="00293CB6">
            <w:pPr>
              <w:pStyle w:val="ConsPlusNormal"/>
            </w:pPr>
            <w:r w:rsidRPr="00A57EDE">
              <w:t>бюджет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 w:rsidRPr="0046592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9756C3" w:rsidRDefault="00293CB6" w:rsidP="00293CB6">
            <w:pPr>
              <w:pStyle w:val="ConsPlusNormal"/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293CB6" w:rsidRPr="009756C3" w:rsidRDefault="00293CB6" w:rsidP="00293CB6">
            <w:pPr>
              <w:pStyle w:val="ConsPlusNormal"/>
            </w:pPr>
            <w:r w:rsidRPr="003A3AF3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  <w:tr w:rsidR="00293CB6" w:rsidRPr="00DD4B81" w:rsidTr="00BA2F37">
        <w:tc>
          <w:tcPr>
            <w:tcW w:w="3538" w:type="dxa"/>
            <w:vMerge/>
          </w:tcPr>
          <w:p w:rsidR="00293CB6" w:rsidRPr="00DD4B81" w:rsidRDefault="00293CB6" w:rsidP="00293C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93CB6" w:rsidRPr="003A3AF3" w:rsidRDefault="00293CB6" w:rsidP="00293CB6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293CB6" w:rsidRPr="009756C3" w:rsidRDefault="00293CB6" w:rsidP="00293CB6">
            <w:pPr>
              <w:pStyle w:val="ConsPlusNormal"/>
            </w:pPr>
            <w:r w:rsidRPr="003A3AF3">
              <w:t>бюджет сельских поселений района</w:t>
            </w:r>
          </w:p>
        </w:tc>
        <w:tc>
          <w:tcPr>
            <w:tcW w:w="1134" w:type="dxa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201" w:type="dxa"/>
            <w:gridSpan w:val="3"/>
          </w:tcPr>
          <w:p w:rsidR="00293CB6" w:rsidRPr="00A57EDE" w:rsidRDefault="00293CB6" w:rsidP="00293CB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761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  <w:tc>
          <w:tcPr>
            <w:tcW w:w="2129" w:type="dxa"/>
            <w:gridSpan w:val="2"/>
          </w:tcPr>
          <w:p w:rsidR="00293CB6" w:rsidRPr="005460C6" w:rsidRDefault="00293CB6" w:rsidP="00293CB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t>0,0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№ 1</w:t>
      </w: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962"/>
        <w:gridCol w:w="1417"/>
        <w:gridCol w:w="4251"/>
        <w:gridCol w:w="1018"/>
        <w:gridCol w:w="1147"/>
        <w:gridCol w:w="1277"/>
        <w:gridCol w:w="1277"/>
      </w:tblGrid>
      <w:tr w:rsidR="00124A05" w:rsidRPr="00AF6756" w:rsidTr="00BA2F37">
        <w:trPr>
          <w:trHeight w:hRule="exact" w:val="681"/>
        </w:trPr>
        <w:tc>
          <w:tcPr>
            <w:tcW w:w="1428" w:type="dxa"/>
            <w:vMerge w:val="restart"/>
            <w:shd w:val="clear" w:color="auto" w:fill="FFFFFF"/>
          </w:tcPr>
          <w:p w:rsidR="00124A05" w:rsidRPr="00AF6756" w:rsidRDefault="00124A05" w:rsidP="00BA2F37">
            <w:pPr>
              <w:jc w:val="center"/>
            </w:pPr>
            <w:r w:rsidRPr="00AF6756">
              <w:t>№</w:t>
            </w:r>
            <w:r>
              <w:t xml:space="preserve"> структурного элемента (основного мероприятия)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24A05" w:rsidRDefault="00124A05" w:rsidP="00BA2F37">
            <w:pPr>
              <w:jc w:val="center"/>
            </w:pPr>
            <w:r>
              <w:t>Ответственный исполнитель/</w:t>
            </w:r>
          </w:p>
          <w:p w:rsidR="00124A05" w:rsidRDefault="00124A05" w:rsidP="00BA2F37">
            <w:pPr>
              <w:jc w:val="center"/>
            </w:pPr>
            <w:r>
              <w:t xml:space="preserve">соисполнитель </w:t>
            </w:r>
          </w:p>
        </w:tc>
        <w:tc>
          <w:tcPr>
            <w:tcW w:w="4251" w:type="dxa"/>
            <w:vMerge w:val="restart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Источники финансирования</w:t>
            </w:r>
          </w:p>
          <w:p w:rsidR="00124A05" w:rsidRDefault="00124A05" w:rsidP="00BA2F37">
            <w:pPr>
              <w:pStyle w:val="29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C83781" w:rsidRDefault="00124A05" w:rsidP="00BA2F37">
            <w:pPr>
              <w:jc w:val="center"/>
            </w:pPr>
            <w:r>
              <w:t xml:space="preserve">Финансовые затраты на реализацию                      </w:t>
            </w:r>
          </w:p>
          <w:p w:rsidR="00124A05" w:rsidRPr="00DC376D" w:rsidRDefault="00124A05" w:rsidP="00BA2F37">
            <w:pPr>
              <w:jc w:val="center"/>
            </w:pPr>
            <w:r>
              <w:t xml:space="preserve"> (тыс. рублей) </w:t>
            </w:r>
          </w:p>
        </w:tc>
      </w:tr>
      <w:tr w:rsidR="00124A05" w:rsidRPr="00AF6756" w:rsidTr="00BA2F37">
        <w:trPr>
          <w:trHeight w:hRule="exact" w:val="681"/>
        </w:trPr>
        <w:tc>
          <w:tcPr>
            <w:tcW w:w="1428" w:type="dxa"/>
            <w:vMerge/>
            <w:shd w:val="clear" w:color="auto" w:fill="FFFFFF"/>
          </w:tcPr>
          <w:p w:rsidR="00124A05" w:rsidRPr="00AF6756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AF6756" w:rsidRDefault="00124A05" w:rsidP="00BA2F37">
            <w:pPr>
              <w:pStyle w:val="29"/>
              <w:shd w:val="clear" w:color="auto" w:fill="auto"/>
              <w:spacing w:before="0" w:after="0" w:line="245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24A05" w:rsidRPr="00AF6756" w:rsidRDefault="00124A05" w:rsidP="00BA2F37"/>
        </w:tc>
        <w:tc>
          <w:tcPr>
            <w:tcW w:w="4251" w:type="dxa"/>
            <w:vMerge/>
            <w:shd w:val="clear" w:color="auto" w:fill="FFFFFF"/>
            <w:vAlign w:val="bottom"/>
          </w:tcPr>
          <w:p w:rsidR="00124A05" w:rsidRPr="00AF6756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124A05" w:rsidRPr="00AF6756" w:rsidRDefault="00124A05" w:rsidP="00BA2F37">
            <w:pPr>
              <w:jc w:val="center"/>
            </w:pPr>
            <w:r>
              <w:t>всего</w:t>
            </w:r>
          </w:p>
        </w:tc>
        <w:tc>
          <w:tcPr>
            <w:tcW w:w="1147" w:type="dxa"/>
            <w:shd w:val="clear" w:color="auto" w:fill="FFFFFF"/>
          </w:tcPr>
          <w:p w:rsidR="00124A05" w:rsidRDefault="00124A05" w:rsidP="00BA2F37">
            <w:pPr>
              <w:jc w:val="center"/>
            </w:pPr>
            <w:r>
              <w:t>20</w:t>
            </w:r>
            <w:r w:rsidR="00C83781">
              <w:t>22</w:t>
            </w:r>
            <w:r w:rsidR="00BA2F37">
              <w:t xml:space="preserve"> </w:t>
            </w:r>
            <w:r>
              <w:t>год</w:t>
            </w:r>
          </w:p>
        </w:tc>
        <w:tc>
          <w:tcPr>
            <w:tcW w:w="1277" w:type="dxa"/>
            <w:shd w:val="clear" w:color="auto" w:fill="FFFFFF"/>
          </w:tcPr>
          <w:p w:rsidR="00124A05" w:rsidRPr="00DC376D" w:rsidRDefault="00124A05" w:rsidP="00BA2F37">
            <w:pPr>
              <w:jc w:val="center"/>
            </w:pPr>
            <w:r w:rsidRPr="00DC376D">
              <w:t>20</w:t>
            </w:r>
            <w:r w:rsidR="00C83781">
              <w:t>23</w:t>
            </w:r>
            <w:r w:rsidR="00BA2F37">
              <w:t xml:space="preserve"> </w:t>
            </w:r>
            <w:r>
              <w:t>год</w:t>
            </w:r>
          </w:p>
        </w:tc>
        <w:tc>
          <w:tcPr>
            <w:tcW w:w="1277" w:type="dxa"/>
            <w:shd w:val="clear" w:color="auto" w:fill="FFFFFF"/>
          </w:tcPr>
          <w:p w:rsidR="00124A05" w:rsidRPr="00DC376D" w:rsidRDefault="00124A05" w:rsidP="00BA2F37">
            <w:pPr>
              <w:jc w:val="center"/>
            </w:pPr>
            <w:r w:rsidRPr="00DC376D">
              <w:t>20</w:t>
            </w:r>
            <w:r w:rsidR="00C83781">
              <w:t>24</w:t>
            </w:r>
            <w:r w:rsidR="00BA2F37">
              <w:t xml:space="preserve"> </w:t>
            </w:r>
            <w:r>
              <w:t>год</w:t>
            </w:r>
          </w:p>
        </w:tc>
      </w:tr>
      <w:tr w:rsidR="00124A05" w:rsidRPr="00AF6756" w:rsidTr="00BA2F37">
        <w:trPr>
          <w:trHeight w:hRule="exact" w:val="274"/>
        </w:trPr>
        <w:tc>
          <w:tcPr>
            <w:tcW w:w="1428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1</w:t>
            </w:r>
          </w:p>
        </w:tc>
        <w:tc>
          <w:tcPr>
            <w:tcW w:w="2962" w:type="dxa"/>
            <w:shd w:val="clear" w:color="auto" w:fill="FFFFFF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45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3</w:t>
            </w:r>
          </w:p>
        </w:tc>
        <w:tc>
          <w:tcPr>
            <w:tcW w:w="4251" w:type="dxa"/>
            <w:shd w:val="clear" w:color="auto" w:fill="FFFFFF"/>
            <w:vAlign w:val="bottom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5</w:t>
            </w:r>
          </w:p>
        </w:tc>
        <w:tc>
          <w:tcPr>
            <w:tcW w:w="114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6</w:t>
            </w:r>
          </w:p>
        </w:tc>
        <w:tc>
          <w:tcPr>
            <w:tcW w:w="127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7</w:t>
            </w:r>
          </w:p>
        </w:tc>
        <w:tc>
          <w:tcPr>
            <w:tcW w:w="1277" w:type="dxa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 w:rsidRPr="001F36C2">
              <w:t>8</w:t>
            </w:r>
          </w:p>
        </w:tc>
      </w:tr>
      <w:tr w:rsidR="00124A05" w:rsidRPr="00AF6756" w:rsidTr="00BA2F37">
        <w:trPr>
          <w:trHeight w:hRule="exact" w:val="274"/>
        </w:trPr>
        <w:tc>
          <w:tcPr>
            <w:tcW w:w="14777" w:type="dxa"/>
            <w:gridSpan w:val="8"/>
            <w:shd w:val="clear" w:color="auto" w:fill="FFFFFF"/>
          </w:tcPr>
          <w:p w:rsidR="00124A05" w:rsidRPr="001F36C2" w:rsidRDefault="00124A05" w:rsidP="00BA2F37">
            <w:pPr>
              <w:jc w:val="center"/>
            </w:pPr>
            <w:r>
              <w:t>Подпрограмма 1</w:t>
            </w:r>
            <w:r w:rsidR="004924B7">
              <w:t>: «Стимулирование жилищного строительства»</w:t>
            </w:r>
          </w:p>
        </w:tc>
      </w:tr>
      <w:tr w:rsidR="00C83781" w:rsidTr="00BA2F37">
        <w:trPr>
          <w:trHeight w:hRule="exact" w:val="250"/>
        </w:trPr>
        <w:tc>
          <w:tcPr>
            <w:tcW w:w="1428" w:type="dxa"/>
            <w:vMerge w:val="restart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  <w:rFonts w:eastAsia="Calibri"/>
                <w:lang w:bidi="en-US"/>
              </w:rPr>
              <w:lastRenderedPageBreak/>
              <w:t>1.</w:t>
            </w:r>
            <w:r>
              <w:rPr>
                <w:rStyle w:val="211pt"/>
                <w:rFonts w:eastAsia="Calibri"/>
              </w:rPr>
              <w:t>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C83781" w:rsidRPr="004924B7" w:rsidRDefault="00C83781" w:rsidP="00C83781">
            <w:pPr>
              <w:pStyle w:val="29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  <w:color w:val="000000" w:themeColor="text1"/>
              </w:rPr>
            </w:pPr>
            <w:r w:rsidRPr="004924B7">
              <w:rPr>
                <w:rStyle w:val="211pt"/>
                <w:rFonts w:eastAsia="Calibri"/>
                <w:color w:val="000000" w:themeColor="text1"/>
              </w:rPr>
              <w:t>Региональный проект «</w:t>
            </w:r>
            <w:r w:rsidRPr="004924B7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 xml:space="preserve">» </w:t>
            </w:r>
          </w:p>
          <w:p w:rsidR="00C83781" w:rsidRDefault="00C83781" w:rsidP="009E6BB0">
            <w:pPr>
              <w:pStyle w:val="29"/>
              <w:shd w:val="clear" w:color="auto" w:fill="auto"/>
              <w:spacing w:before="0" w:after="0" w:line="250" w:lineRule="exact"/>
            </w:pPr>
            <w:r w:rsidRPr="004924B7">
              <w:rPr>
                <w:rStyle w:val="211pt"/>
                <w:rFonts w:eastAsia="Calibri"/>
                <w:color w:val="000000" w:themeColor="text1"/>
              </w:rPr>
              <w:t xml:space="preserve">(показатели  </w:t>
            </w:r>
            <w:r w:rsidR="009E6BB0">
              <w:rPr>
                <w:rStyle w:val="211pt"/>
                <w:rFonts w:eastAsia="Calibri"/>
                <w:color w:val="000000" w:themeColor="text1"/>
              </w:rPr>
              <w:t>1, 2, 3, 4, 5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83781" w:rsidRPr="009B751F" w:rsidRDefault="009B751F" w:rsidP="00C83781">
            <w:pPr>
              <w:rPr>
                <w:sz w:val="22"/>
                <w:szCs w:val="22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C83781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245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59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 - всего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124A05" w:rsidTr="00BA2F37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:rsidR="00124A05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124A05" w:rsidRPr="00C83781" w:rsidRDefault="00124A05" w:rsidP="00C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124A05" w:rsidRPr="00C83781" w:rsidRDefault="00124A05" w:rsidP="00C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124A05" w:rsidRPr="00C83781" w:rsidRDefault="00124A05" w:rsidP="00C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124A05" w:rsidRPr="00C83781" w:rsidRDefault="00124A05" w:rsidP="00C83781">
            <w:pPr>
              <w:jc w:val="center"/>
              <w:rPr>
                <w:sz w:val="22"/>
                <w:szCs w:val="22"/>
              </w:rPr>
            </w:pPr>
          </w:p>
        </w:tc>
      </w:tr>
      <w:tr w:rsidR="00C83781" w:rsidTr="00BA2F37">
        <w:trPr>
          <w:trHeight w:hRule="exact" w:val="259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785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Pr="001F3F12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601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Pr="003A3AF3" w:rsidRDefault="00C83781" w:rsidP="00C83781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C83781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C83781" w:rsidTr="00BA2F37">
        <w:trPr>
          <w:trHeight w:hRule="exact" w:val="597"/>
        </w:trPr>
        <w:tc>
          <w:tcPr>
            <w:tcW w:w="1428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Default="00C83781" w:rsidP="00C83781"/>
        </w:tc>
        <w:tc>
          <w:tcPr>
            <w:tcW w:w="4251" w:type="dxa"/>
            <w:shd w:val="clear" w:color="auto" w:fill="FFFFFF"/>
          </w:tcPr>
          <w:p w:rsidR="00C83781" w:rsidRPr="003A3AF3" w:rsidRDefault="00C83781" w:rsidP="00C83781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C83781" w:rsidRPr="008826D4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83781" w:rsidRDefault="00C83781" w:rsidP="00C83781">
            <w:pPr>
              <w:jc w:val="center"/>
              <w:rPr>
                <w:sz w:val="22"/>
                <w:szCs w:val="22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124A05" w:rsidRPr="0096670F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124A05" w:rsidRPr="0096670F" w:rsidRDefault="000124BB" w:rsidP="00BA2F37">
            <w:pPr>
              <w:jc w:val="center"/>
            </w:pPr>
            <w:r>
              <w:t>1.2.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C0364F" w:rsidRDefault="00124A05" w:rsidP="00C0364F">
            <w:pPr>
              <w:pStyle w:val="29"/>
              <w:shd w:val="clear" w:color="auto" w:fill="auto"/>
              <w:spacing w:before="0" w:after="0" w:line="25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>Основное мероприятие «</w:t>
            </w:r>
            <w:r w:rsidR="004924B7" w:rsidRPr="004924B7">
              <w:rPr>
                <w:rStyle w:val="211pt"/>
                <w:rFonts w:eastAsia="Calibri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Pr="00F65692">
              <w:rPr>
                <w:rStyle w:val="211pt"/>
                <w:rFonts w:eastAsia="Calibri"/>
              </w:rPr>
              <w:t>»</w:t>
            </w:r>
          </w:p>
          <w:p w:rsidR="00124A05" w:rsidRPr="00F65692" w:rsidRDefault="00124A05" w:rsidP="00C0364F">
            <w:pPr>
              <w:pStyle w:val="29"/>
              <w:shd w:val="clear" w:color="auto" w:fill="auto"/>
              <w:spacing w:before="0" w:after="0" w:line="250" w:lineRule="exact"/>
            </w:pPr>
            <w:r w:rsidRPr="00F65692">
              <w:rPr>
                <w:rStyle w:val="211pt"/>
                <w:rFonts w:eastAsia="Calibri"/>
              </w:rPr>
              <w:t>(</w:t>
            </w:r>
            <w:r w:rsidR="004924B7">
              <w:rPr>
                <w:rStyle w:val="211pt"/>
                <w:rFonts w:eastAsia="Calibri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000000" w:themeColor="text1"/>
              </w:rPr>
              <w:t>1, 2, 3, 4, 5</w:t>
            </w:r>
            <w:r w:rsidRPr="00F65692">
              <w:rPr>
                <w:rStyle w:val="211pt"/>
                <w:rFonts w:eastAsia="Calibri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24A05" w:rsidRPr="0096670F" w:rsidRDefault="009B751F" w:rsidP="00BA2F37"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139 421,0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19 488,0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55 367,2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64 565,8</w:t>
            </w:r>
          </w:p>
        </w:tc>
      </w:tr>
      <w:tr w:rsidR="00124A05" w:rsidRPr="0096670F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0,0</w:t>
            </w:r>
          </w:p>
        </w:tc>
      </w:tr>
      <w:tr w:rsidR="00124A05" w:rsidRPr="0096670F" w:rsidTr="00BA2F37">
        <w:trPr>
          <w:trHeight w:hRule="exact" w:val="307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124 084,7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17 344,3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49 276,8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57 463,6</w:t>
            </w:r>
          </w:p>
        </w:tc>
      </w:tr>
      <w:tr w:rsidR="00124A05" w:rsidRPr="0096670F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124A05" w:rsidRPr="0096670F" w:rsidRDefault="00C83781" w:rsidP="00C83781">
            <w:pPr>
              <w:jc w:val="center"/>
            </w:pPr>
            <w:r>
              <w:t>7 102,2</w:t>
            </w:r>
          </w:p>
        </w:tc>
      </w:tr>
      <w:tr w:rsidR="00124A05" w:rsidRPr="0096670F" w:rsidTr="00BA2F37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2962" w:type="dxa"/>
            <w:vMerge/>
            <w:shd w:val="clear" w:color="auto" w:fill="FFFFFF"/>
          </w:tcPr>
          <w:p w:rsidR="00124A05" w:rsidRPr="00F65692" w:rsidRDefault="00124A05" w:rsidP="00BA2F37"/>
        </w:tc>
        <w:tc>
          <w:tcPr>
            <w:tcW w:w="1417" w:type="dxa"/>
            <w:vMerge/>
            <w:shd w:val="clear" w:color="auto" w:fill="FFFFFF"/>
          </w:tcPr>
          <w:p w:rsidR="00124A05" w:rsidRPr="0096670F" w:rsidRDefault="00124A05" w:rsidP="00BA2F37"/>
        </w:tc>
        <w:tc>
          <w:tcPr>
            <w:tcW w:w="4251" w:type="dxa"/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  <w:tc>
          <w:tcPr>
            <w:tcW w:w="1147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124A05" w:rsidRPr="0096670F" w:rsidRDefault="00124A05" w:rsidP="00C83781">
            <w:pPr>
              <w:jc w:val="center"/>
            </w:pPr>
          </w:p>
        </w:tc>
      </w:tr>
      <w:tr w:rsidR="00C83781" w:rsidRPr="0096670F" w:rsidTr="00BA2F37">
        <w:trPr>
          <w:trHeight w:hRule="exact" w:val="250"/>
        </w:trPr>
        <w:tc>
          <w:tcPr>
            <w:tcW w:w="1428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Pr="00F65692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4251" w:type="dxa"/>
            <w:shd w:val="clear" w:color="auto" w:fill="FFFFFF"/>
          </w:tcPr>
          <w:p w:rsidR="00C83781" w:rsidRPr="008826D4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RPr="0096670F" w:rsidTr="00BA2F37">
        <w:trPr>
          <w:trHeight w:hRule="exact" w:val="765"/>
        </w:trPr>
        <w:tc>
          <w:tcPr>
            <w:tcW w:w="1428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Pr="00F65692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4251" w:type="dxa"/>
            <w:shd w:val="clear" w:color="auto" w:fill="FFFFFF"/>
          </w:tcPr>
          <w:p w:rsidR="00C83781" w:rsidRPr="008826D4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RPr="0096670F" w:rsidTr="00BA2F37">
        <w:trPr>
          <w:trHeight w:hRule="exact" w:val="719"/>
        </w:trPr>
        <w:tc>
          <w:tcPr>
            <w:tcW w:w="1428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Pr="00F65692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4251" w:type="dxa"/>
            <w:shd w:val="clear" w:color="auto" w:fill="FFFFFF"/>
          </w:tcPr>
          <w:p w:rsidR="00C83781" w:rsidRPr="003A3AF3" w:rsidRDefault="00C83781" w:rsidP="00C83781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C83781" w:rsidRPr="008826D4" w:rsidRDefault="00C83781" w:rsidP="00C0364F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proofErr w:type="gramStart"/>
            <w:r w:rsidRPr="003A3AF3">
              <w:rPr>
                <w:rStyle w:val="211pt"/>
                <w:rFonts w:eastAsia="Calibri"/>
                <w:sz w:val="20"/>
                <w:szCs w:val="20"/>
              </w:rPr>
              <w:t>-</w:t>
            </w:r>
            <w:proofErr w:type="spellStart"/>
            <w:r w:rsidRPr="003A3AF3">
              <w:rPr>
                <w:rStyle w:val="211pt"/>
                <w:rFonts w:eastAsia="Calibri"/>
                <w:sz w:val="20"/>
                <w:szCs w:val="20"/>
              </w:rPr>
              <w:t>н</w:t>
            </w:r>
            <w:proofErr w:type="gramEnd"/>
            <w:r w:rsidRPr="003A3AF3">
              <w:rPr>
                <w:rStyle w:val="211pt"/>
                <w:rFonts w:eastAsia="Calibri"/>
                <w:sz w:val="20"/>
                <w:szCs w:val="20"/>
              </w:rPr>
              <w:t>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</w:tr>
      <w:tr w:rsidR="00C83781" w:rsidRPr="0096670F" w:rsidTr="00BA2F37">
        <w:trPr>
          <w:trHeight w:hRule="exact" w:val="607"/>
        </w:trPr>
        <w:tc>
          <w:tcPr>
            <w:tcW w:w="1428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2962" w:type="dxa"/>
            <w:vMerge/>
            <w:shd w:val="clear" w:color="auto" w:fill="FFFFFF"/>
          </w:tcPr>
          <w:p w:rsidR="00C83781" w:rsidRPr="00F65692" w:rsidRDefault="00C83781" w:rsidP="00C83781"/>
        </w:tc>
        <w:tc>
          <w:tcPr>
            <w:tcW w:w="1417" w:type="dxa"/>
            <w:vMerge/>
            <w:shd w:val="clear" w:color="auto" w:fill="FFFFFF"/>
          </w:tcPr>
          <w:p w:rsidR="00C83781" w:rsidRPr="0096670F" w:rsidRDefault="00C83781" w:rsidP="00C83781"/>
        </w:tc>
        <w:tc>
          <w:tcPr>
            <w:tcW w:w="4251" w:type="dxa"/>
            <w:shd w:val="clear" w:color="auto" w:fill="FFFFFF"/>
          </w:tcPr>
          <w:p w:rsidR="00C83781" w:rsidRPr="003A3AF3" w:rsidRDefault="00C83781" w:rsidP="00C83781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C83781" w:rsidRPr="008826D4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96670F" w:rsidRDefault="00C83781" w:rsidP="00C83781">
            <w:pPr>
              <w:jc w:val="center"/>
            </w:pPr>
            <w:r>
              <w:t>0,0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 w:val="restart"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  <w:p w:rsidR="00C83781" w:rsidRPr="00F65692" w:rsidRDefault="00C83781" w:rsidP="00C83781">
            <w:pPr>
              <w:rPr>
                <w:sz w:val="10"/>
                <w:szCs w:val="10"/>
                <w:highlight w:val="red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C83781" w:rsidRPr="00F65692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  <w:r w:rsidRPr="000C2E3A">
              <w:rPr>
                <w:rStyle w:val="211pt"/>
                <w:rFonts w:eastAsia="Calibri"/>
              </w:rPr>
              <w:t>Итого по подпрограмме 1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C83781" w:rsidRDefault="00C83781" w:rsidP="00C83781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pPr>
              <w:rPr>
                <w:sz w:val="10"/>
                <w:szCs w:val="10"/>
              </w:rPr>
            </w:pPr>
            <w:r w:rsidRPr="00C67207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139 421,0</w:t>
            </w:r>
          </w:p>
        </w:tc>
        <w:tc>
          <w:tcPr>
            <w:tcW w:w="1147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19 488,0</w:t>
            </w:r>
          </w:p>
        </w:tc>
        <w:tc>
          <w:tcPr>
            <w:tcW w:w="1277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55 367,2</w:t>
            </w:r>
          </w:p>
        </w:tc>
        <w:tc>
          <w:tcPr>
            <w:tcW w:w="1277" w:type="dxa"/>
            <w:shd w:val="clear" w:color="auto" w:fill="FFFFFF"/>
          </w:tcPr>
          <w:p w:rsidR="00C83781" w:rsidRDefault="00C83781" w:rsidP="00C83781">
            <w:pPr>
              <w:jc w:val="center"/>
              <w:rPr>
                <w:sz w:val="10"/>
                <w:szCs w:val="10"/>
              </w:rPr>
            </w:pPr>
            <w:r>
              <w:t>64 565,8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124 084,7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17 344,3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49 276,8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57 463,6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</w:p>
        </w:tc>
      </w:tr>
      <w:tr w:rsidR="00C83781" w:rsidTr="00BA2F37">
        <w:trPr>
          <w:trHeight w:hRule="exact" w:val="286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C6720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Tr="00BA2F37">
        <w:trPr>
          <w:trHeight w:hRule="exact" w:val="839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C67207" w:rsidRDefault="00C83781" w:rsidP="00C83781"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15 336,3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2 143,7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6 090,4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7 102,2</w:t>
            </w:r>
          </w:p>
        </w:tc>
      </w:tr>
      <w:tr w:rsidR="00C83781" w:rsidTr="00BA2F37">
        <w:trPr>
          <w:trHeight w:hRule="exact" w:val="573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3A3AF3" w:rsidRDefault="00C83781" w:rsidP="00C83781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C83781" w:rsidRPr="00C67207" w:rsidRDefault="00C83781" w:rsidP="00C83781">
            <w:r w:rsidRPr="003A3AF3">
              <w:rPr>
                <w:rStyle w:val="211pt"/>
                <w:rFonts w:eastAsia="Calibri"/>
              </w:rPr>
              <w:t>средства предприятий -</w:t>
            </w:r>
            <w:r>
              <w:rPr>
                <w:rStyle w:val="211pt"/>
                <w:rFonts w:eastAsia="Calibri"/>
              </w:rPr>
              <w:t>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</w:tr>
      <w:tr w:rsidR="00C83781" w:rsidTr="00BA2F37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:rsidR="00C83781" w:rsidRPr="00C67207" w:rsidRDefault="00C83781" w:rsidP="00C83781">
            <w:pPr>
              <w:rPr>
                <w:highlight w:val="red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C83781" w:rsidRPr="00C67207" w:rsidRDefault="00C83781" w:rsidP="00C83781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highlight w:val="red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C83781" w:rsidRPr="00C67207" w:rsidRDefault="00C83781" w:rsidP="00C83781"/>
        </w:tc>
        <w:tc>
          <w:tcPr>
            <w:tcW w:w="4251" w:type="dxa"/>
            <w:shd w:val="clear" w:color="auto" w:fill="FFFFFF"/>
          </w:tcPr>
          <w:p w:rsidR="00C83781" w:rsidRPr="003A3AF3" w:rsidRDefault="00C83781" w:rsidP="00C83781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C83781" w:rsidRPr="00C67207" w:rsidRDefault="00C83781" w:rsidP="00C83781">
            <w:r w:rsidRPr="003A3AF3"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>
              <w:t>0,0</w:t>
            </w:r>
          </w:p>
        </w:tc>
      </w:tr>
      <w:tr w:rsidR="00C83781" w:rsidRPr="00C67207" w:rsidTr="00BA2F37">
        <w:trPr>
          <w:trHeight w:hRule="exact" w:val="286"/>
        </w:trPr>
        <w:tc>
          <w:tcPr>
            <w:tcW w:w="14777" w:type="dxa"/>
            <w:gridSpan w:val="8"/>
            <w:shd w:val="clear" w:color="auto" w:fill="FFFFFF"/>
          </w:tcPr>
          <w:p w:rsidR="00C83781" w:rsidRPr="00C67207" w:rsidRDefault="00C83781" w:rsidP="00C83781">
            <w:pPr>
              <w:jc w:val="center"/>
            </w:pPr>
            <w:r w:rsidRPr="00C67207">
              <w:t xml:space="preserve">Подпрограмма </w:t>
            </w:r>
            <w:r>
              <w:t>2 «Улучшение жилищных условий отдельных категорий граждан»</w:t>
            </w:r>
          </w:p>
        </w:tc>
      </w:tr>
      <w:tr w:rsidR="00804B8F" w:rsidTr="00804B8F">
        <w:trPr>
          <w:trHeight w:hRule="exact" w:val="287"/>
        </w:trPr>
        <w:tc>
          <w:tcPr>
            <w:tcW w:w="1428" w:type="dxa"/>
            <w:vMerge w:val="restart"/>
            <w:shd w:val="clear" w:color="auto" w:fill="FFFFFF"/>
          </w:tcPr>
          <w:p w:rsidR="00804B8F" w:rsidRDefault="000124BB" w:rsidP="000124BB">
            <w:pPr>
              <w:jc w:val="center"/>
            </w:pPr>
            <w:r>
              <w:t>2.1.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804B8F" w:rsidRPr="00804B8F" w:rsidRDefault="00804B8F" w:rsidP="009E6BB0">
            <w:proofErr w:type="gramStart"/>
            <w:r w:rsidRPr="00804B8F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софинансирования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 xml:space="preserve"> из федерального</w:t>
            </w:r>
            <w:proofErr w:type="gramEnd"/>
            <w:r w:rsidRPr="00804B8F">
              <w:rPr>
                <w:rStyle w:val="211pt"/>
                <w:rFonts w:eastAsia="Calibri"/>
                <w:color w:val="auto"/>
              </w:rPr>
              <w:t xml:space="preserve">, окружного и местного бюджетов» (показатели </w:t>
            </w:r>
            <w:r w:rsidR="009E6BB0">
              <w:rPr>
                <w:rStyle w:val="211pt"/>
                <w:rFonts w:eastAsia="Calibri"/>
                <w:color w:val="auto"/>
              </w:rPr>
              <w:t>1, 5</w:t>
            </w:r>
            <w:r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04B8F" w:rsidRPr="00C83781" w:rsidRDefault="009B751F" w:rsidP="00804B8F">
            <w:pPr>
              <w:rPr>
                <w:color w:val="FF0000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2 116,5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690,2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714,4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711,9</w:t>
            </w:r>
          </w:p>
        </w:tc>
      </w:tr>
      <w:tr w:rsidR="00804B8F" w:rsidTr="00804B8F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123,9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32,9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46,7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44,3</w:t>
            </w:r>
          </w:p>
        </w:tc>
      </w:tr>
      <w:tr w:rsidR="00804B8F" w:rsidTr="00804B8F">
        <w:trPr>
          <w:trHeight w:hRule="exact" w:val="281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1 886,8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622,8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632,0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632,0</w:t>
            </w:r>
          </w:p>
        </w:tc>
      </w:tr>
      <w:tr w:rsidR="00804B8F" w:rsidTr="00804B8F">
        <w:trPr>
          <w:trHeight w:hRule="exact" w:val="295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105,8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34,5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35,6</w:t>
            </w:r>
          </w:p>
        </w:tc>
      </w:tr>
      <w:tr w:rsidR="00804B8F" w:rsidTr="00804B8F">
        <w:trPr>
          <w:trHeight w:hRule="exact" w:val="270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</w:p>
        </w:tc>
      </w:tr>
      <w:tr w:rsidR="00804B8F" w:rsidTr="00804B8F">
        <w:trPr>
          <w:trHeight w:hRule="exact" w:val="303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105,8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34,5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35,6</w:t>
            </w:r>
          </w:p>
        </w:tc>
      </w:tr>
      <w:tr w:rsidR="00804B8F" w:rsidTr="00804B8F">
        <w:trPr>
          <w:trHeight w:hRule="exact" w:val="831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105,8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34,5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35,6</w:t>
            </w:r>
          </w:p>
        </w:tc>
      </w:tr>
      <w:tr w:rsidR="00804B8F" w:rsidTr="00C0364F">
        <w:trPr>
          <w:trHeight w:hRule="exact" w:val="933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>:</w:t>
            </w:r>
          </w:p>
          <w:p w:rsidR="00804B8F" w:rsidRPr="00804B8F" w:rsidRDefault="00804B8F" w:rsidP="00C0364F">
            <w:pPr>
              <w:pStyle w:val="ConsPlusNormal"/>
            </w:pPr>
            <w:r w:rsidRPr="00804B8F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proofErr w:type="gramStart"/>
            <w:r w:rsidRPr="00804B8F">
              <w:rPr>
                <w:rStyle w:val="211pt"/>
                <w:rFonts w:eastAsia="Calibri"/>
                <w:color w:val="auto"/>
              </w:rPr>
              <w:t>-</w:t>
            </w: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н</w:t>
            </w:r>
            <w:proofErr w:type="gramEnd"/>
            <w:r w:rsidRPr="00804B8F">
              <w:rPr>
                <w:rStyle w:val="211pt"/>
                <w:rFonts w:eastAsia="Calibri"/>
                <w:color w:val="auto"/>
              </w:rPr>
              <w:t>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</w:tr>
      <w:tr w:rsidR="00804B8F" w:rsidTr="000124BB">
        <w:trPr>
          <w:trHeight w:hRule="exact" w:val="2624"/>
        </w:trPr>
        <w:tc>
          <w:tcPr>
            <w:tcW w:w="1428" w:type="dxa"/>
            <w:vMerge/>
            <w:shd w:val="clear" w:color="auto" w:fill="FFFFFF"/>
          </w:tcPr>
          <w:p w:rsidR="00804B8F" w:rsidRDefault="00804B8F" w:rsidP="00804B8F"/>
        </w:tc>
        <w:tc>
          <w:tcPr>
            <w:tcW w:w="2962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04B8F" w:rsidRPr="00C83781" w:rsidRDefault="00804B8F" w:rsidP="00804B8F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804B8F" w:rsidRPr="00804B8F" w:rsidRDefault="00804B8F" w:rsidP="00804B8F">
            <w:pPr>
              <w:pStyle w:val="ConsPlusNormal"/>
            </w:pPr>
            <w:proofErr w:type="spellStart"/>
            <w:r w:rsidRPr="00804B8F">
              <w:t>Справочно</w:t>
            </w:r>
            <w:proofErr w:type="spellEnd"/>
            <w:r w:rsidRPr="00804B8F">
              <w:t>:</w:t>
            </w:r>
          </w:p>
          <w:p w:rsidR="00804B8F" w:rsidRPr="00804B8F" w:rsidRDefault="00804B8F" w:rsidP="00804B8F">
            <w:pPr>
              <w:pStyle w:val="ConsPlusNormal"/>
            </w:pPr>
            <w:r w:rsidRPr="00804B8F"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804B8F" w:rsidRPr="00804B8F" w:rsidRDefault="00804B8F" w:rsidP="00804B8F">
            <w:pPr>
              <w:jc w:val="center"/>
              <w:rPr>
                <w:sz w:val="22"/>
                <w:szCs w:val="22"/>
              </w:rPr>
            </w:pPr>
            <w:r w:rsidRPr="00804B8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87"/>
        </w:trPr>
        <w:tc>
          <w:tcPr>
            <w:tcW w:w="1428" w:type="dxa"/>
            <w:vMerge w:val="restart"/>
            <w:shd w:val="clear" w:color="auto" w:fill="FFFFFF"/>
          </w:tcPr>
          <w:p w:rsidR="00E0548E" w:rsidRDefault="000124BB" w:rsidP="000124BB">
            <w:pPr>
              <w:jc w:val="center"/>
            </w:pPr>
            <w:r>
              <w:t>2.2.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E0548E" w:rsidRPr="00E0548E" w:rsidRDefault="00E0548E" w:rsidP="00E0548E">
            <w:r w:rsidRPr="00E0548E">
              <w:t xml:space="preserve">Основное мероприятие: Реализация полномочий, указанных в п. 3.1, 3.2 статьи 2 </w:t>
            </w:r>
            <w:r w:rsidRPr="00E0548E">
              <w:lastRenderedPageBreak/>
              <w:t>Закона Ханты-Мансийского автономного округа – Югры 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E0548E" w:rsidRPr="00C83781" w:rsidRDefault="009B751F" w:rsidP="009E6BB0">
            <w:pPr>
              <w:rPr>
                <w:color w:val="FF0000"/>
              </w:rPr>
            </w:pPr>
            <w:r>
              <w:rPr>
                <w:rStyle w:val="211pt"/>
                <w:rFonts w:eastAsia="Calibri"/>
                <w:color w:val="auto"/>
              </w:rPr>
              <w:t>(</w:t>
            </w:r>
            <w:r w:rsidR="00E0548E" w:rsidRPr="00804B8F">
              <w:rPr>
                <w:rStyle w:val="211pt"/>
                <w:rFonts w:eastAsia="Calibri"/>
                <w:color w:val="auto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auto"/>
              </w:rPr>
              <w:t>1, 5</w:t>
            </w:r>
            <w:r w:rsidR="00E0548E"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0548E" w:rsidRPr="00C83781" w:rsidRDefault="009B751F" w:rsidP="00E0548E">
            <w:pPr>
              <w:rPr>
                <w:color w:val="FF0000"/>
              </w:rPr>
            </w:pPr>
            <w:proofErr w:type="spellStart"/>
            <w:r w:rsidRPr="009B751F">
              <w:rPr>
                <w:sz w:val="22"/>
                <w:szCs w:val="22"/>
              </w:rPr>
              <w:lastRenderedPageBreak/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63,6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</w:tr>
      <w:tr w:rsidR="00E0548E" w:rsidTr="00E0548E">
        <w:trPr>
          <w:trHeight w:hRule="exact" w:val="26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804B8F">
        <w:trPr>
          <w:trHeight w:hRule="exact" w:val="287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63,6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21,2</w:t>
            </w:r>
          </w:p>
        </w:tc>
      </w:tr>
      <w:tr w:rsidR="00E0548E" w:rsidTr="00E0548E">
        <w:trPr>
          <w:trHeight w:hRule="exact" w:val="29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8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</w:tr>
      <w:tr w:rsidR="00E0548E" w:rsidTr="00E0548E">
        <w:trPr>
          <w:trHeight w:hRule="exact" w:val="27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869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894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804B8F" w:rsidRDefault="00E0548E" w:rsidP="00E0548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>:</w:t>
            </w:r>
          </w:p>
          <w:p w:rsidR="00E0548E" w:rsidRDefault="00E0548E" w:rsidP="00E0548E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</w:p>
          <w:p w:rsidR="00E0548E" w:rsidRPr="00C83781" w:rsidRDefault="00E0548E" w:rsidP="00C0364F">
            <w:pPr>
              <w:pStyle w:val="ConsPlusNormal"/>
              <w:rPr>
                <w:color w:val="FF0000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540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/>
        </w:tc>
        <w:tc>
          <w:tcPr>
            <w:tcW w:w="2962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Pr="00C83781" w:rsidRDefault="00E0548E" w:rsidP="00E0548E">
            <w:pPr>
              <w:rPr>
                <w:color w:val="FF000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804B8F" w:rsidRDefault="00E0548E" w:rsidP="00E0548E">
            <w:pPr>
              <w:pStyle w:val="ConsPlusNormal"/>
            </w:pPr>
            <w:proofErr w:type="spellStart"/>
            <w:r w:rsidRPr="00804B8F">
              <w:t>Справочно</w:t>
            </w:r>
            <w:proofErr w:type="spellEnd"/>
            <w:r w:rsidRPr="00804B8F">
              <w:t>:</w:t>
            </w:r>
          </w:p>
          <w:p w:rsidR="00E0548E" w:rsidRPr="00C83781" w:rsidRDefault="00E0548E" w:rsidP="00E0548E">
            <w:pPr>
              <w:pStyle w:val="ConsPlusNormal"/>
              <w:rPr>
                <w:color w:val="FF0000"/>
              </w:rPr>
            </w:pPr>
            <w:r w:rsidRPr="00804B8F"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65"/>
        </w:trPr>
        <w:tc>
          <w:tcPr>
            <w:tcW w:w="1428" w:type="dxa"/>
            <w:vMerge w:val="restart"/>
            <w:shd w:val="clear" w:color="auto" w:fill="FFFFFF"/>
          </w:tcPr>
          <w:p w:rsidR="00E0548E" w:rsidRPr="000124BB" w:rsidRDefault="000124BB" w:rsidP="000124BB">
            <w:pPr>
              <w:jc w:val="center"/>
              <w:rPr>
                <w:sz w:val="22"/>
                <w:szCs w:val="10"/>
              </w:rPr>
            </w:pPr>
            <w:r w:rsidRPr="000124BB">
              <w:rPr>
                <w:sz w:val="22"/>
                <w:szCs w:val="10"/>
              </w:rPr>
              <w:t>2.3.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E0548E"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Pr="00E0548E">
              <w:rPr>
                <w:rStyle w:val="211pt"/>
                <w:rFonts w:eastAsia="Calibri"/>
              </w:rPr>
              <w:t>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proofErr w:type="gramEnd"/>
          </w:p>
          <w:p w:rsidR="009B751F" w:rsidRPr="001F3F12" w:rsidRDefault="009B751F" w:rsidP="009E6BB0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auto"/>
              </w:rPr>
              <w:t>1, 5</w:t>
            </w:r>
            <w:r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0548E" w:rsidRDefault="009B751F" w:rsidP="00E0548E">
            <w:pPr>
              <w:rPr>
                <w:sz w:val="10"/>
                <w:szCs w:val="10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7</w:t>
            </w:r>
            <w:r w:rsidR="009B751F" w:rsidRPr="009B751F">
              <w:rPr>
                <w:sz w:val="22"/>
                <w:szCs w:val="22"/>
              </w:rPr>
              <w:t> 044,6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</w:tr>
      <w:tr w:rsidR="00E0548E" w:rsidTr="00E0548E">
        <w:trPr>
          <w:trHeight w:hRule="exact" w:val="296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E0548E" w:rsidRPr="001F3F1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7 044,6</w:t>
            </w: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2 348,2</w:t>
            </w:r>
          </w:p>
        </w:tc>
      </w:tr>
      <w:tr w:rsidR="009B751F" w:rsidTr="00E0548E">
        <w:trPr>
          <w:trHeight w:hRule="exact" w:val="28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E0548E">
        <w:trPr>
          <w:trHeight w:hRule="exact" w:val="276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E0548E" w:rsidTr="00E0548E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E0548E" w:rsidRPr="001F3F1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9B751F" w:rsidRDefault="00E0548E" w:rsidP="009B751F">
            <w:pPr>
              <w:jc w:val="center"/>
              <w:rPr>
                <w:sz w:val="22"/>
                <w:szCs w:val="22"/>
              </w:rPr>
            </w:pPr>
          </w:p>
        </w:tc>
      </w:tr>
      <w:tr w:rsidR="009B751F" w:rsidTr="00E0548E">
        <w:trPr>
          <w:trHeight w:hRule="exact" w:val="284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E0548E">
        <w:trPr>
          <w:trHeight w:hRule="exact" w:val="840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E0548E">
        <w:trPr>
          <w:trHeight w:hRule="exact" w:val="90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Pr="00804B8F" w:rsidRDefault="009B751F" w:rsidP="009B751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>:</w:t>
            </w:r>
          </w:p>
          <w:p w:rsidR="009B751F" w:rsidRDefault="009B751F" w:rsidP="009B751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</w:p>
          <w:p w:rsidR="009B751F" w:rsidRDefault="009B751F" w:rsidP="00C0364F">
            <w:pPr>
              <w:rPr>
                <w:rStyle w:val="211pt"/>
                <w:rFonts w:eastAsia="Calibri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E0548E">
        <w:trPr>
          <w:trHeight w:hRule="exact" w:val="563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Pr="00804B8F" w:rsidRDefault="009B751F" w:rsidP="009B751F">
            <w:pPr>
              <w:pStyle w:val="ConsPlusNormal"/>
            </w:pPr>
            <w:proofErr w:type="spellStart"/>
            <w:r w:rsidRPr="00804B8F">
              <w:t>Справочно</w:t>
            </w:r>
            <w:proofErr w:type="spellEnd"/>
            <w:r w:rsidRPr="00804B8F">
              <w:t>:</w:t>
            </w:r>
          </w:p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49"/>
        </w:trPr>
        <w:tc>
          <w:tcPr>
            <w:tcW w:w="1428" w:type="dxa"/>
            <w:vMerge w:val="restart"/>
            <w:shd w:val="clear" w:color="auto" w:fill="FFFFFF"/>
          </w:tcPr>
          <w:p w:rsidR="009B751F" w:rsidRPr="000124BB" w:rsidRDefault="000124BB" w:rsidP="000124BB">
            <w:pPr>
              <w:jc w:val="center"/>
              <w:rPr>
                <w:sz w:val="22"/>
                <w:szCs w:val="10"/>
              </w:rPr>
            </w:pPr>
            <w:r w:rsidRPr="000124BB">
              <w:rPr>
                <w:sz w:val="22"/>
                <w:szCs w:val="10"/>
              </w:rPr>
              <w:t>2.4.</w:t>
            </w:r>
          </w:p>
        </w:tc>
        <w:tc>
          <w:tcPr>
            <w:tcW w:w="2962" w:type="dxa"/>
            <w:vMerge w:val="restart"/>
            <w:shd w:val="clear" w:color="auto" w:fill="FFFFFF"/>
          </w:tcPr>
          <w:p w:rsidR="009B751F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9B751F">
              <w:rPr>
                <w:rStyle w:val="211pt"/>
                <w:rFonts w:eastAsia="Calibri"/>
              </w:rPr>
              <w:t xml:space="preserve">Основное мероприятие </w:t>
            </w:r>
            <w:r>
              <w:rPr>
                <w:rStyle w:val="211pt"/>
                <w:rFonts w:eastAsia="Calibri"/>
              </w:rPr>
              <w:t>«</w:t>
            </w:r>
            <w:r w:rsidRPr="009B751F">
              <w:rPr>
                <w:rStyle w:val="211pt"/>
                <w:rFonts w:eastAsia="Calibri"/>
              </w:rPr>
              <w:t>Улучшение жилищных условий граждан, проживающих на сельских территориях</w:t>
            </w:r>
            <w:r>
              <w:rPr>
                <w:rStyle w:val="211pt"/>
                <w:rFonts w:eastAsia="Calibri"/>
              </w:rPr>
              <w:t>»</w:t>
            </w:r>
          </w:p>
          <w:p w:rsidR="009B751F" w:rsidRPr="001F3F12" w:rsidRDefault="009B751F" w:rsidP="009E6BB0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показатели </w:t>
            </w:r>
            <w:r w:rsidR="009E6BB0">
              <w:rPr>
                <w:rStyle w:val="211pt"/>
                <w:rFonts w:eastAsia="Calibri"/>
                <w:color w:val="auto"/>
              </w:rPr>
              <w:t xml:space="preserve">1, </w:t>
            </w:r>
            <w:r w:rsidR="008A17A0">
              <w:rPr>
                <w:rStyle w:val="211pt"/>
                <w:rFonts w:eastAsia="Calibri"/>
                <w:color w:val="auto"/>
              </w:rPr>
              <w:t>5</w:t>
            </w:r>
            <w:r w:rsidRPr="00804B8F">
              <w:rPr>
                <w:rStyle w:val="211pt"/>
                <w:rFonts w:eastAsia="Calibri"/>
                <w:color w:val="auto"/>
              </w:rPr>
              <w:t xml:space="preserve">)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  <w:proofErr w:type="spellStart"/>
            <w:r w:rsidRPr="009B751F">
              <w:rPr>
                <w:sz w:val="22"/>
                <w:szCs w:val="22"/>
              </w:rPr>
              <w:t>Депимущества</w:t>
            </w:r>
            <w:proofErr w:type="spellEnd"/>
            <w:r w:rsidRPr="009B751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873,0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873,0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68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8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611,1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611,1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90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279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</w:p>
        </w:tc>
      </w:tr>
      <w:tr w:rsidR="009B751F" w:rsidTr="009B751F">
        <w:trPr>
          <w:trHeight w:hRule="exact" w:val="284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855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t xml:space="preserve">средства бюджета района на </w:t>
            </w:r>
            <w:proofErr w:type="spellStart"/>
            <w:r w:rsidRPr="00804B8F">
              <w:t>софинансирование</w:t>
            </w:r>
            <w:proofErr w:type="spellEnd"/>
            <w:r w:rsidRPr="00804B8F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261,9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9B751F">
              <w:rPr>
                <w:sz w:val="22"/>
                <w:szCs w:val="22"/>
              </w:rPr>
              <w:t>0,0</w:t>
            </w:r>
          </w:p>
        </w:tc>
      </w:tr>
      <w:tr w:rsidR="009B751F" w:rsidTr="009B751F">
        <w:trPr>
          <w:trHeight w:hRule="exact" w:val="839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Pr="00804B8F" w:rsidRDefault="009B751F" w:rsidP="009B751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Справочно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>:</w:t>
            </w:r>
          </w:p>
          <w:p w:rsidR="009B751F" w:rsidRDefault="009B751F" w:rsidP="009B751F">
            <w:pPr>
              <w:pStyle w:val="ConsPlusNormal"/>
              <w:rPr>
                <w:rStyle w:val="211pt"/>
                <w:rFonts w:eastAsia="Calibri"/>
                <w:color w:val="auto"/>
              </w:rPr>
            </w:pPr>
            <w:r w:rsidRPr="00804B8F">
              <w:rPr>
                <w:rStyle w:val="211pt"/>
                <w:rFonts w:eastAsia="Calibri"/>
                <w:color w:val="auto"/>
              </w:rPr>
              <w:t xml:space="preserve">средства предприятий </w:t>
            </w:r>
            <w:r>
              <w:rPr>
                <w:rStyle w:val="211pt"/>
                <w:rFonts w:eastAsia="Calibri"/>
                <w:color w:val="auto"/>
              </w:rPr>
              <w:t>–</w:t>
            </w:r>
          </w:p>
          <w:p w:rsidR="009B751F" w:rsidRDefault="009B751F" w:rsidP="00C0364F">
            <w:pPr>
              <w:rPr>
                <w:rStyle w:val="211pt"/>
                <w:rFonts w:eastAsia="Calibri"/>
              </w:rPr>
            </w:pP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483CDA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483CDA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483CDA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483CDA">
              <w:rPr>
                <w:sz w:val="22"/>
                <w:szCs w:val="22"/>
              </w:rPr>
              <w:t>0,0</w:t>
            </w:r>
          </w:p>
        </w:tc>
      </w:tr>
      <w:tr w:rsidR="009B751F" w:rsidTr="00BA2F37">
        <w:trPr>
          <w:trHeight w:hRule="exact" w:val="498"/>
        </w:trPr>
        <w:tc>
          <w:tcPr>
            <w:tcW w:w="1428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</w:tcPr>
          <w:p w:rsidR="009B751F" w:rsidRPr="001F3F12" w:rsidRDefault="009B751F" w:rsidP="009B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751F" w:rsidRDefault="009B751F" w:rsidP="009B751F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9B751F" w:rsidRPr="00804B8F" w:rsidRDefault="009B751F" w:rsidP="009B751F">
            <w:pPr>
              <w:pStyle w:val="ConsPlusNormal"/>
            </w:pPr>
            <w:proofErr w:type="spellStart"/>
            <w:r w:rsidRPr="00804B8F">
              <w:t>Справочно</w:t>
            </w:r>
            <w:proofErr w:type="spellEnd"/>
            <w:r w:rsidRPr="00804B8F">
              <w:t>:</w:t>
            </w:r>
          </w:p>
          <w:p w:rsidR="009B751F" w:rsidRDefault="009B751F" w:rsidP="009B751F">
            <w:pPr>
              <w:rPr>
                <w:rStyle w:val="211pt"/>
                <w:rFonts w:eastAsia="Calibri"/>
              </w:rPr>
            </w:pPr>
            <w:r w:rsidRPr="00804B8F"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E20B77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E20B77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E20B77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9B751F" w:rsidRPr="009B751F" w:rsidRDefault="009B751F" w:rsidP="009B751F">
            <w:pPr>
              <w:jc w:val="center"/>
              <w:rPr>
                <w:sz w:val="22"/>
                <w:szCs w:val="22"/>
              </w:rPr>
            </w:pPr>
            <w:r w:rsidRPr="00E20B77">
              <w:rPr>
                <w:sz w:val="22"/>
                <w:szCs w:val="22"/>
              </w:rPr>
              <w:t>0,0</w:t>
            </w:r>
          </w:p>
        </w:tc>
      </w:tr>
      <w:tr w:rsidR="00E0548E" w:rsidTr="00F154A4">
        <w:trPr>
          <w:trHeight w:hRule="exact" w:val="287"/>
        </w:trPr>
        <w:tc>
          <w:tcPr>
            <w:tcW w:w="1428" w:type="dxa"/>
            <w:vMerge w:val="restart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E0548E" w:rsidRPr="001F3F1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1F3F12">
              <w:rPr>
                <w:rStyle w:val="211pt"/>
                <w:rFonts w:eastAsia="Calibri"/>
              </w:rPr>
              <w:t xml:space="preserve">Итого </w:t>
            </w:r>
          </w:p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1F3F12">
              <w:rPr>
                <w:rStyle w:val="211pt"/>
                <w:rFonts w:eastAsia="Calibri"/>
              </w:rPr>
              <w:t>по подпрограмме №</w:t>
            </w:r>
            <w:r w:rsidR="00F154A4">
              <w:rPr>
                <w:rStyle w:val="211pt"/>
                <w:rFonts w:eastAsia="Calibri"/>
              </w:rPr>
              <w:t xml:space="preserve"> 2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10 097,7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 w:rsidRPr="00F154A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932,6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3 083,8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3 081,3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F154A4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2 392,5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2 561,5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1 255,1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653,2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653,2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Pr="00F154A4" w:rsidRDefault="00E0548E" w:rsidP="00D62D39">
            <w:pPr>
              <w:jc w:val="center"/>
              <w:rPr>
                <w:sz w:val="22"/>
                <w:szCs w:val="22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14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D62D39" w:rsidTr="00BA2F37">
        <w:trPr>
          <w:trHeight w:hRule="exact" w:val="751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  <w:r w:rsidRPr="003A3AF3">
              <w:t xml:space="preserve">средства бюджета района на </w:t>
            </w:r>
            <w:proofErr w:type="spellStart"/>
            <w:r w:rsidRPr="003A3AF3">
              <w:t>софинансирование</w:t>
            </w:r>
            <w:proofErr w:type="spellEnd"/>
            <w:r w:rsidRPr="003A3AF3"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367,7</w:t>
            </w:r>
          </w:p>
        </w:tc>
        <w:tc>
          <w:tcPr>
            <w:tcW w:w="114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296,4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E0548E" w:rsidTr="00C0364F">
        <w:trPr>
          <w:trHeight w:hRule="exact" w:val="542"/>
        </w:trPr>
        <w:tc>
          <w:tcPr>
            <w:tcW w:w="1428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E0548E" w:rsidRPr="00F65692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Pr="003A3AF3" w:rsidRDefault="00E0548E" w:rsidP="00E0548E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E0548E" w:rsidRDefault="00E0548E" w:rsidP="00E0548E">
            <w:pPr>
              <w:rPr>
                <w:sz w:val="10"/>
                <w:szCs w:val="10"/>
              </w:rPr>
            </w:pPr>
            <w:r w:rsidRPr="003A3AF3">
              <w:rPr>
                <w:rStyle w:val="211pt"/>
                <w:rFonts w:eastAsia="Calibri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E0548E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543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Pr="00C67207" w:rsidRDefault="00D62D39" w:rsidP="00D62D39">
            <w:pPr>
              <w:rPr>
                <w:sz w:val="10"/>
                <w:szCs w:val="10"/>
              </w:rPr>
            </w:pPr>
            <w:r w:rsidRPr="003A3AF3"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Pr="00F154A4" w:rsidRDefault="00D62D39" w:rsidP="00D62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 xml:space="preserve">Всего </w:t>
            </w:r>
          </w:p>
          <w:p w:rsidR="00D62D39" w:rsidRPr="00F65692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65692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246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366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93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07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505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657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C83781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E97716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7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9E042E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665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471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563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 w:rsidRPr="0072770C">
              <w:rPr>
                <w:sz w:val="22"/>
                <w:szCs w:val="22"/>
              </w:rP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Процессная часть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275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56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55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E0548E" w:rsidTr="00BA2F37">
        <w:trPr>
          <w:trHeight w:hRule="exact" w:val="288"/>
        </w:trPr>
        <w:tc>
          <w:tcPr>
            <w:tcW w:w="142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7Exact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Pr="00FF460F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FF460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252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28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308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731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552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57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262"/>
        </w:trPr>
        <w:tc>
          <w:tcPr>
            <w:tcW w:w="1428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 w:val="restart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29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64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310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02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531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  <w:rPr>
                <w:rStyle w:val="211pt"/>
                <w:rFonts w:eastAsia="Calibri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</w:p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BA2F37">
        <w:trPr>
          <w:trHeight w:hRule="exact" w:val="567"/>
        </w:trPr>
        <w:tc>
          <w:tcPr>
            <w:tcW w:w="1428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2962" w:type="dxa"/>
            <w:vMerge/>
            <w:shd w:val="clear" w:color="auto" w:fill="FFFFFF"/>
            <w:vAlign w:val="bottom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E0548E" w:rsidTr="00BA2F37">
        <w:trPr>
          <w:trHeight w:hRule="exact" w:val="331"/>
        </w:trPr>
        <w:tc>
          <w:tcPr>
            <w:tcW w:w="4390" w:type="dxa"/>
            <w:gridSpan w:val="2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E0548E" w:rsidRDefault="00E0548E" w:rsidP="00E0548E">
            <w:pPr>
              <w:pStyle w:val="29"/>
              <w:shd w:val="clear" w:color="auto" w:fill="auto"/>
              <w:spacing w:before="0" w:after="0" w:line="254" w:lineRule="exact"/>
              <w:rPr>
                <w:rStyle w:val="211pt"/>
                <w:rFonts w:eastAsia="Calibri"/>
              </w:rPr>
            </w:pPr>
          </w:p>
        </w:tc>
        <w:tc>
          <w:tcPr>
            <w:tcW w:w="1018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E0548E" w:rsidRDefault="00E0548E" w:rsidP="00E0548E">
            <w:pPr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331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62D39" w:rsidRPr="00F210C8" w:rsidRDefault="00D62D39" w:rsidP="00D62D39">
            <w:pPr>
              <w:pStyle w:val="ConsPlusNormal"/>
              <w:rPr>
                <w:sz w:val="24"/>
                <w:szCs w:val="24"/>
              </w:rPr>
            </w:pPr>
            <w:r w:rsidRPr="00F210C8">
              <w:rPr>
                <w:sz w:val="24"/>
                <w:szCs w:val="24"/>
              </w:rPr>
              <w:t xml:space="preserve">Ответственный исполнитель </w:t>
            </w:r>
          </w:p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D62D39" w:rsidRPr="00D62D39" w:rsidRDefault="00D62D39" w:rsidP="00D62D39">
            <w:pPr>
              <w:rPr>
                <w:sz w:val="22"/>
                <w:szCs w:val="22"/>
              </w:rPr>
            </w:pPr>
            <w:proofErr w:type="spellStart"/>
            <w:r w:rsidRPr="00D62D39">
              <w:rPr>
                <w:sz w:val="22"/>
                <w:szCs w:val="22"/>
              </w:rPr>
              <w:t>Депимущества</w:t>
            </w:r>
            <w:proofErr w:type="spellEnd"/>
            <w:r w:rsidRPr="00D62D3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149 518,7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23 420,6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58 451,0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67 647,1</w:t>
            </w:r>
          </w:p>
        </w:tc>
      </w:tr>
      <w:tr w:rsidR="00D62D39" w:rsidTr="00BA2F37">
        <w:trPr>
          <w:trHeight w:hRule="exact" w:val="331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7 168,5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2 381,1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2 394,9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2 392,5</w:t>
            </w:r>
          </w:p>
        </w:tc>
      </w:tr>
      <w:tr w:rsidR="00D62D39" w:rsidTr="00BA2F37">
        <w:trPr>
          <w:trHeight w:hRule="exact" w:val="276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54" w:lineRule="exact"/>
            </w:pPr>
            <w:r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126 646,2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18 599,4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49 930,0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58 116,8</w:t>
            </w:r>
          </w:p>
        </w:tc>
      </w:tr>
      <w:tr w:rsidR="00D62D39" w:rsidTr="00BA2F37">
        <w:trPr>
          <w:trHeight w:hRule="exact" w:val="284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</w:pPr>
            <w:r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</w:p>
        </w:tc>
      </w:tr>
      <w:tr w:rsidR="00D62D39" w:rsidTr="00BA2F37">
        <w:trPr>
          <w:trHeight w:hRule="exact" w:val="28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707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 xml:space="preserve">средства бюджета района на </w:t>
            </w:r>
            <w:proofErr w:type="spellStart"/>
            <w:r w:rsidRPr="003A3AF3">
              <w:rPr>
                <w:sz w:val="20"/>
                <w:szCs w:val="20"/>
              </w:rPr>
              <w:t>софинансирование</w:t>
            </w:r>
            <w:proofErr w:type="spellEnd"/>
            <w:r w:rsidRPr="003A3AF3">
              <w:rPr>
                <w:sz w:val="20"/>
                <w:szCs w:val="20"/>
              </w:rPr>
              <w:t xml:space="preserve"> расходов за счет средств федерального и регионального бюджета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15 704,0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2 440,1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6 126,1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7 137,8</w:t>
            </w:r>
          </w:p>
        </w:tc>
      </w:tr>
      <w:tr w:rsidR="00D62D39" w:rsidTr="00BA2F37">
        <w:trPr>
          <w:trHeight w:hRule="exact" w:val="559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8826D4" w:rsidRDefault="00D62D39" w:rsidP="00D62D39">
            <w:pPr>
              <w:pStyle w:val="ConsPlusNormal"/>
              <w:rPr>
                <w:szCs w:val="22"/>
              </w:rPr>
            </w:pPr>
            <w:proofErr w:type="spellStart"/>
            <w:r w:rsidRPr="003A3AF3">
              <w:rPr>
                <w:rStyle w:val="211pt"/>
                <w:rFonts w:eastAsia="Calibri"/>
              </w:rPr>
              <w:t>Справочно</w:t>
            </w:r>
            <w:proofErr w:type="spellEnd"/>
            <w:r w:rsidRPr="003A3AF3">
              <w:rPr>
                <w:rStyle w:val="211pt"/>
                <w:rFonts w:eastAsia="Calibri"/>
              </w:rPr>
              <w:t>:</w:t>
            </w:r>
            <w:r>
              <w:rPr>
                <w:rStyle w:val="211pt"/>
                <w:rFonts w:eastAsia="Calibri"/>
              </w:rPr>
              <w:t xml:space="preserve"> </w:t>
            </w:r>
            <w:r w:rsidRPr="003A3AF3">
              <w:rPr>
                <w:rStyle w:val="211pt"/>
                <w:rFonts w:eastAsia="Calibri"/>
              </w:rPr>
              <w:t>средства предприятий -</w:t>
            </w:r>
            <w:proofErr w:type="spellStart"/>
            <w:r w:rsidRPr="003A3AF3">
              <w:rPr>
                <w:rStyle w:val="211pt"/>
                <w:rFonts w:eastAsia="Calibri"/>
              </w:rPr>
              <w:t>недропользователей</w:t>
            </w:r>
            <w:proofErr w:type="spellEnd"/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  <w:tr w:rsidR="00D62D39" w:rsidTr="00D62D39">
        <w:trPr>
          <w:trHeight w:hRule="exact" w:val="441"/>
        </w:trPr>
        <w:tc>
          <w:tcPr>
            <w:tcW w:w="4390" w:type="dxa"/>
            <w:gridSpan w:val="2"/>
            <w:vMerge/>
            <w:shd w:val="clear" w:color="auto" w:fill="FFFFFF"/>
          </w:tcPr>
          <w:p w:rsidR="00D62D39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D62D39" w:rsidRDefault="00D62D39" w:rsidP="00D62D39">
            <w:pPr>
              <w:rPr>
                <w:sz w:val="10"/>
                <w:szCs w:val="10"/>
              </w:rPr>
            </w:pPr>
          </w:p>
        </w:tc>
        <w:tc>
          <w:tcPr>
            <w:tcW w:w="4251" w:type="dxa"/>
            <w:shd w:val="clear" w:color="auto" w:fill="FFFFFF"/>
          </w:tcPr>
          <w:p w:rsidR="00D62D39" w:rsidRPr="003A3AF3" w:rsidRDefault="00D62D39" w:rsidP="00D62D39">
            <w:pPr>
              <w:pStyle w:val="ConsPlusNormal"/>
            </w:pPr>
            <w:proofErr w:type="spellStart"/>
            <w:r w:rsidRPr="003A3AF3">
              <w:t>Справочно</w:t>
            </w:r>
            <w:proofErr w:type="spellEnd"/>
            <w:r w:rsidRPr="003A3AF3">
              <w:t>:</w:t>
            </w:r>
          </w:p>
          <w:p w:rsidR="00D62D39" w:rsidRPr="008826D4" w:rsidRDefault="00D62D39" w:rsidP="00D62D39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3A3AF3">
              <w:rPr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18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14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1277" w:type="dxa"/>
            <w:shd w:val="clear" w:color="auto" w:fill="FFFFFF"/>
          </w:tcPr>
          <w:p w:rsidR="00D62D39" w:rsidRDefault="00D62D39" w:rsidP="00D62D39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</w:tr>
    </w:tbl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6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3"/>
        <w:gridCol w:w="3779"/>
        <w:gridCol w:w="4898"/>
        <w:gridCol w:w="4306"/>
      </w:tblGrid>
      <w:tr w:rsidR="00304367" w:rsidRPr="00B52B17" w:rsidTr="0071751F">
        <w:trPr>
          <w:trHeight w:hRule="exact" w:val="142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</w:rPr>
              <w:t>структурного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ind w:left="240"/>
            </w:pPr>
            <w:proofErr w:type="gramStart"/>
            <w:r w:rsidRPr="00B52B17">
              <w:rPr>
                <w:rStyle w:val="211pt"/>
                <w:rFonts w:eastAsia="Calibri"/>
              </w:rPr>
              <w:t>(основного</w:t>
            </w:r>
            <w:proofErr w:type="gramEnd"/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ind w:left="440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71751F">
        <w:trPr>
          <w:trHeight w:hRule="exact" w:val="291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22745E">
        <w:trPr>
          <w:trHeight w:hRule="exact" w:val="562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45E" w:rsidRDefault="0022745E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color w:val="auto"/>
              </w:rPr>
            </w:pPr>
          </w:p>
          <w:p w:rsidR="00304367" w:rsidRPr="008A17A0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8A17A0">
              <w:rPr>
                <w:rStyle w:val="211pt"/>
                <w:rFonts w:eastAsia="Calibri"/>
                <w:color w:val="auto"/>
              </w:rPr>
              <w:t xml:space="preserve">Цель </w:t>
            </w:r>
            <w:r w:rsidRPr="008A17A0">
              <w:rPr>
                <w:sz w:val="24"/>
                <w:szCs w:val="24"/>
              </w:rPr>
              <w:t xml:space="preserve"> Создание условий для развития жилищного строительства</w:t>
            </w:r>
          </w:p>
        </w:tc>
      </w:tr>
      <w:tr w:rsidR="00304367" w:rsidRPr="00B52B17" w:rsidTr="0022745E">
        <w:trPr>
          <w:trHeight w:hRule="exact" w:val="697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>Задачи: 1)</w:t>
            </w:r>
            <w:r w:rsidRPr="00B52B17">
              <w:rPr>
                <w:rStyle w:val="211pt"/>
                <w:rFonts w:eastAsia="Calibri"/>
              </w:rPr>
              <w:t xml:space="preserve"> </w:t>
            </w:r>
            <w:r w:rsidRPr="00613932">
              <w:rPr>
                <w:sz w:val="24"/>
                <w:szCs w:val="24"/>
              </w:rPr>
              <w:t>Развитие жилищного строительства за счет гарантированного спроса на жилые помещения</w:t>
            </w:r>
            <w:r>
              <w:rPr>
                <w:sz w:val="24"/>
                <w:szCs w:val="24"/>
              </w:rPr>
              <w:t>;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sz w:val="24"/>
                <w:szCs w:val="24"/>
              </w:rPr>
              <w:t xml:space="preserve">                2) </w:t>
            </w:r>
            <w:r w:rsidRPr="00613932">
              <w:rPr>
                <w:sz w:val="24"/>
                <w:szCs w:val="24"/>
              </w:rPr>
              <w:t>Переселение граждан в благоустроенные жилые помещения из аварийного жилищного фонда</w:t>
            </w:r>
          </w:p>
        </w:tc>
      </w:tr>
      <w:tr w:rsidR="00304367" w:rsidRPr="00B52B17" w:rsidTr="0022745E">
        <w:trPr>
          <w:trHeight w:hRule="exact" w:val="566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5E" w:rsidRDefault="0022745E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 xml:space="preserve">Подпрограмма 1 </w:t>
            </w:r>
            <w:r w:rsidRPr="00613932">
              <w:rPr>
                <w:sz w:val="24"/>
                <w:szCs w:val="24"/>
              </w:rPr>
              <w:t xml:space="preserve"> Стимулирование жилищного строительства</w:t>
            </w:r>
          </w:p>
        </w:tc>
      </w:tr>
      <w:tr w:rsidR="00304367" w:rsidRPr="00194F2A" w:rsidTr="0022745E">
        <w:trPr>
          <w:trHeight w:hRule="exact" w:val="367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lastRenderedPageBreak/>
              <w:t>1.1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</w:pPr>
            <w:r w:rsidRPr="00B52B17">
              <w:rPr>
                <w:rStyle w:val="211pt"/>
                <w:rFonts w:eastAsia="Calibri"/>
              </w:rPr>
              <w:t xml:space="preserve">Региональный проект 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>«</w:t>
            </w:r>
            <w:r w:rsidRPr="004924B7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Pr="004924B7">
              <w:rPr>
                <w:rStyle w:val="211pt"/>
                <w:rFonts w:eastAsia="Calibri"/>
                <w:color w:val="000000" w:themeColor="text1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 блокированной застройки, объектов индивидуального жилищного строительства, 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04367" w:rsidRDefault="00304367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  <w:p w:rsidR="00304367" w:rsidRDefault="00304367" w:rsidP="00304367">
            <w:pPr>
              <w:autoSpaceDE w:val="0"/>
              <w:autoSpaceDN w:val="0"/>
              <w:adjustRightInd w:val="0"/>
              <w:spacing w:befor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04367" w:rsidRPr="00D21F56" w:rsidRDefault="00304367" w:rsidP="0030436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rPr>
                <w:sz w:val="22"/>
                <w:szCs w:val="22"/>
              </w:rPr>
            </w:pPr>
            <w:r w:rsidRPr="00194F2A">
              <w:rPr>
                <w:sz w:val="22"/>
                <w:szCs w:val="22"/>
              </w:rPr>
              <w:t xml:space="preserve">Порядок предоставления субсидии из бюджета Ханты-Мансийского автономного округа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бюджетам муниципальных образований Ханты-Мансийского автономного округа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для реализации полномочий в области градостроительной деятельности, строительства и жилищных отношений, утвержденный постановлением Правительства ХМАО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от 05.10.2018 № 346-п «О государственной программе Ханты-Мансийского автономного округа - </w:t>
            </w:r>
            <w:proofErr w:type="spellStart"/>
            <w:r w:rsidRPr="00194F2A">
              <w:rPr>
                <w:sz w:val="22"/>
                <w:szCs w:val="22"/>
              </w:rPr>
              <w:t>Югры</w:t>
            </w:r>
            <w:proofErr w:type="spellEnd"/>
            <w:r w:rsidRPr="00194F2A">
              <w:rPr>
                <w:sz w:val="22"/>
                <w:szCs w:val="22"/>
              </w:rPr>
              <w:t xml:space="preserve"> «Развитие жилищной сферы»</w:t>
            </w:r>
          </w:p>
        </w:tc>
      </w:tr>
      <w:tr w:rsidR="00304367" w:rsidRPr="00194F2A" w:rsidTr="0071751F">
        <w:trPr>
          <w:trHeight w:hRule="exact" w:val="255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2"/>
                <w:szCs w:val="22"/>
              </w:rPr>
            </w:pPr>
            <w:r w:rsidRPr="00F65692">
              <w:rPr>
                <w:rStyle w:val="211pt"/>
                <w:rFonts w:eastAsia="Calibri"/>
              </w:rPr>
              <w:t>Основное мероприятие «</w:t>
            </w:r>
            <w:r w:rsidRPr="004924B7">
              <w:rPr>
                <w:rStyle w:val="211pt"/>
                <w:rFonts w:eastAsia="Calibri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  <w:r w:rsidRPr="00F65692">
              <w:rPr>
                <w:rStyle w:val="211pt"/>
                <w:rFonts w:eastAsia="Calibri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жилых помещений у застройщиков и у лиц, не являющихся застройщиками в многоквартирных домах, введенных в эксплуатацию не ранее 5 лет, предшествующих текущему году, в домах  блокированной застройки, объектов индивидуального жилищного строительства, 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</w:tr>
      <w:tr w:rsidR="00304367" w:rsidRPr="00FA782A" w:rsidTr="0022745E">
        <w:trPr>
          <w:trHeight w:hRule="exact" w:val="574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745E" w:rsidRDefault="0022745E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  <w:color w:val="auto"/>
              </w:rPr>
            </w:pPr>
          </w:p>
          <w:p w:rsidR="0030436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FA782A">
              <w:rPr>
                <w:rStyle w:val="211pt"/>
                <w:rFonts w:eastAsia="Calibri"/>
                <w:color w:val="auto"/>
              </w:rPr>
              <w:t xml:space="preserve">Цель: </w:t>
            </w:r>
            <w:r w:rsidRPr="00FA782A">
              <w:rPr>
                <w:sz w:val="24"/>
                <w:szCs w:val="24"/>
              </w:rPr>
              <w:t xml:space="preserve">  Обеспечения населения доступным жильем</w:t>
            </w:r>
          </w:p>
          <w:p w:rsidR="0022745E" w:rsidRPr="00FA782A" w:rsidRDefault="0022745E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304367" w:rsidRPr="00B52B17" w:rsidTr="0022745E">
        <w:trPr>
          <w:trHeight w:hRule="exact" w:val="851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5E" w:rsidRDefault="0022745E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</w:p>
          <w:p w:rsidR="0030436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</w:rPr>
              <w:t xml:space="preserve">Задача: </w:t>
            </w:r>
            <w:r w:rsidRPr="00613932">
              <w:rPr>
                <w:sz w:val="24"/>
                <w:szCs w:val="24"/>
              </w:rPr>
              <w:t xml:space="preserve"> Предоставление субсидий и (или) социальных выплат отдельным категориям граждан </w:t>
            </w: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613932">
              <w:rPr>
                <w:sz w:val="24"/>
                <w:szCs w:val="24"/>
              </w:rPr>
              <w:t>на улучшение жилищных условий</w:t>
            </w:r>
          </w:p>
        </w:tc>
      </w:tr>
      <w:tr w:rsidR="00304367" w:rsidRPr="00B52B17" w:rsidTr="0022745E">
        <w:trPr>
          <w:trHeight w:hRule="exact" w:val="579"/>
        </w:trPr>
        <w:tc>
          <w:tcPr>
            <w:tcW w:w="14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745E" w:rsidRDefault="0022745E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rStyle w:val="211pt"/>
                <w:rFonts w:eastAsia="Calibri"/>
              </w:rPr>
            </w:pPr>
          </w:p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 xml:space="preserve">Подпрограмма </w:t>
            </w:r>
            <w:r>
              <w:rPr>
                <w:rStyle w:val="211pt"/>
                <w:rFonts w:eastAsia="Calibri"/>
              </w:rPr>
              <w:t>2</w:t>
            </w:r>
            <w:r w:rsidRPr="00B52B17">
              <w:rPr>
                <w:rStyle w:val="211pt"/>
                <w:rFonts w:eastAsia="Calibri"/>
              </w:rPr>
              <w:t xml:space="preserve"> </w:t>
            </w:r>
            <w:r w:rsidRPr="00613932">
              <w:rPr>
                <w:sz w:val="24"/>
                <w:szCs w:val="24"/>
              </w:rPr>
              <w:t xml:space="preserve">  Улучшение жилищных условий отдельных категорий граждан</w:t>
            </w:r>
          </w:p>
        </w:tc>
      </w:tr>
      <w:tr w:rsidR="00304367" w:rsidRPr="00194F2A" w:rsidTr="0022745E">
        <w:trPr>
          <w:trHeight w:hRule="exact" w:val="397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2D4" w:rsidRDefault="002C42D4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304367" w:rsidRPr="00194F2A" w:rsidRDefault="00440382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0124BB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194F2A" w:rsidRDefault="00440382" w:rsidP="00440382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20" w:lineRule="exact"/>
              <w:rPr>
                <w:rStyle w:val="211pt"/>
                <w:rFonts w:eastAsia="Calibri"/>
              </w:rPr>
            </w:pPr>
            <w:proofErr w:type="gramStart"/>
            <w:r w:rsidRPr="00804B8F">
              <w:rPr>
                <w:rStyle w:val="211pt"/>
                <w:rFonts w:eastAsia="Calibri"/>
                <w:color w:val="auto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804B8F">
              <w:rPr>
                <w:rStyle w:val="211pt"/>
                <w:rFonts w:eastAsia="Calibri"/>
                <w:color w:val="auto"/>
              </w:rPr>
              <w:t>софинансирования</w:t>
            </w:r>
            <w:proofErr w:type="spellEnd"/>
            <w:r w:rsidRPr="00804B8F">
              <w:rPr>
                <w:rStyle w:val="211pt"/>
                <w:rFonts w:eastAsia="Calibri"/>
                <w:color w:val="auto"/>
              </w:rPr>
              <w:t xml:space="preserve"> из федерального</w:t>
            </w:r>
            <w:proofErr w:type="gramEnd"/>
            <w:r w:rsidRPr="00804B8F">
              <w:rPr>
                <w:rStyle w:val="211pt"/>
                <w:rFonts w:eastAsia="Calibri"/>
                <w:color w:val="auto"/>
              </w:rPr>
              <w:t>, окружного и местного бюджетов»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4A" w:rsidRDefault="00445C4A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участникам мероприятия меры государственной поддержки в виде социальной выплаты молодым семьям.</w:t>
            </w:r>
          </w:p>
          <w:p w:rsidR="00304367" w:rsidRPr="00194F2A" w:rsidRDefault="00304367" w:rsidP="0071751F">
            <w:pPr>
              <w:ind w:left="47" w:right="154" w:firstLine="141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22716" w:rsidRDefault="00440382" w:rsidP="00440382">
            <w:pPr>
              <w:rPr>
                <w:sz w:val="22"/>
                <w:szCs w:val="22"/>
              </w:rPr>
            </w:pPr>
            <w:r w:rsidRPr="00E22716">
              <w:rPr>
                <w:sz w:val="22"/>
                <w:szCs w:val="24"/>
              </w:rPr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ХМАО - </w:t>
            </w:r>
            <w:proofErr w:type="spellStart"/>
            <w:r w:rsidRPr="00E22716">
              <w:rPr>
                <w:sz w:val="22"/>
                <w:szCs w:val="24"/>
              </w:rPr>
              <w:t>Югры</w:t>
            </w:r>
            <w:proofErr w:type="spellEnd"/>
            <w:r w:rsidRPr="00E22716">
              <w:rPr>
                <w:sz w:val="22"/>
                <w:szCs w:val="24"/>
              </w:rPr>
              <w:t xml:space="preserve"> от 29.12.2020 № 643-п «Об организации </w:t>
            </w:r>
            <w:proofErr w:type="gramStart"/>
            <w:r w:rsidRPr="00E22716">
              <w:rPr>
                <w:sz w:val="22"/>
                <w:szCs w:val="24"/>
              </w:rPr>
              <w:t>в</w:t>
            </w:r>
            <w:proofErr w:type="gramEnd"/>
            <w:r w:rsidRPr="00E22716">
              <w:rPr>
                <w:sz w:val="22"/>
                <w:szCs w:val="24"/>
              </w:rPr>
              <w:t xml:space="preserve"> </w:t>
            </w:r>
            <w:proofErr w:type="gramStart"/>
            <w:r w:rsidRPr="00E22716">
              <w:rPr>
                <w:sz w:val="22"/>
                <w:szCs w:val="24"/>
              </w:rPr>
              <w:t>Ханты-Мансийском</w:t>
            </w:r>
            <w:proofErr w:type="gramEnd"/>
            <w:r w:rsidRPr="00E22716">
              <w:rPr>
                <w:sz w:val="22"/>
                <w:szCs w:val="24"/>
              </w:rPr>
              <w:t xml:space="preserve"> автономном округе - </w:t>
            </w:r>
            <w:proofErr w:type="spellStart"/>
            <w:r w:rsidRPr="00E22716">
              <w:rPr>
                <w:sz w:val="22"/>
                <w:szCs w:val="24"/>
              </w:rPr>
              <w:t>Югре</w:t>
            </w:r>
            <w:proofErr w:type="spellEnd"/>
            <w:r w:rsidRPr="00E22716">
              <w:rPr>
                <w:sz w:val="22"/>
                <w:szCs w:val="24"/>
              </w:rPr>
              <w:t xml:space="preserve"> условий реализации жилищных прав граждан»</w:t>
            </w:r>
          </w:p>
        </w:tc>
      </w:tr>
      <w:tr w:rsidR="00304367" w:rsidRPr="00194F2A" w:rsidTr="0071751F">
        <w:trPr>
          <w:trHeight w:hRule="exact" w:val="4114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2D4" w:rsidRDefault="002C42D4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304367" w:rsidRPr="00194F2A" w:rsidRDefault="00445C4A" w:rsidP="000124BB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0124BB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C4A" w:rsidRPr="00E0548E" w:rsidRDefault="00445C4A" w:rsidP="00445C4A">
            <w:r w:rsidRPr="00E0548E">
              <w:t xml:space="preserve">Основное мероприятие: Реализация полномочий, указанных в п. 3.1, 3.2 статьи 2 Закона Ханты-Мансийского автономного округа – </w:t>
            </w:r>
            <w:proofErr w:type="spellStart"/>
            <w:r w:rsidRPr="00E0548E">
              <w:t>Югры</w:t>
            </w:r>
            <w:proofErr w:type="spellEnd"/>
            <w:r w:rsidRPr="00E0548E">
              <w:t xml:space="preserve">  от 31 марта 2009 года № 36-оз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E0548E">
              <w:t>Югры</w:t>
            </w:r>
            <w:proofErr w:type="spellEnd"/>
            <w:r w:rsidRPr="00E0548E"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304367" w:rsidRPr="00194F2A" w:rsidRDefault="00304367" w:rsidP="00445C4A">
            <w:pPr>
              <w:pStyle w:val="29"/>
              <w:shd w:val="clear" w:color="auto" w:fill="auto"/>
              <w:spacing w:before="0" w:after="0" w:line="220" w:lineRule="exact"/>
              <w:ind w:firstLine="708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1F" w:rsidRDefault="0071751F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труда сотрудника, осуществляющего должностные обязанности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445C4A" w:rsidRDefault="0071751F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</w:t>
            </w:r>
            <w:r w:rsidR="00445C4A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>е</w:t>
            </w:r>
            <w:r w:rsidR="00445C4A">
              <w:rPr>
                <w:sz w:val="22"/>
                <w:szCs w:val="22"/>
              </w:rPr>
              <w:t xml:space="preserve"> на учет и учет граждан, имеющих право на получение жилищных субсидий, выезжающих из районов Крайнего Севера и приравненных к ним местностей;</w:t>
            </w:r>
          </w:p>
          <w:p w:rsidR="00445C4A" w:rsidRDefault="0071751F" w:rsidP="0071751F">
            <w:pPr>
              <w:autoSpaceDE w:val="0"/>
              <w:autoSpaceDN w:val="0"/>
              <w:adjustRightInd w:val="0"/>
              <w:ind w:left="47" w:right="154" w:firstLine="141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445C4A">
              <w:rPr>
                <w:sz w:val="22"/>
                <w:szCs w:val="22"/>
              </w:rPr>
              <w:t>остановк</w:t>
            </w:r>
            <w:r>
              <w:rPr>
                <w:sz w:val="22"/>
                <w:szCs w:val="22"/>
              </w:rPr>
              <w:t>е</w:t>
            </w:r>
            <w:r w:rsidR="00445C4A">
              <w:rPr>
                <w:sz w:val="22"/>
                <w:szCs w:val="22"/>
              </w:rPr>
              <w:t xml:space="preserve"> на учет и учет граждан, имеющих право на получение жилищных субсидий, выезжающих из закрывающихся населенных пунктов на территории Ханты-Мансийского автономного округа - </w:t>
            </w:r>
            <w:proofErr w:type="spellStart"/>
            <w:r w:rsidR="00445C4A">
              <w:rPr>
                <w:sz w:val="22"/>
                <w:szCs w:val="22"/>
              </w:rPr>
              <w:t>Югры</w:t>
            </w:r>
            <w:proofErr w:type="spellEnd"/>
            <w:r w:rsidR="00445C4A">
              <w:rPr>
                <w:sz w:val="22"/>
                <w:szCs w:val="22"/>
              </w:rPr>
              <w:t>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 в указанных населенных пунктах.</w:t>
            </w:r>
            <w:proofErr w:type="gramEnd"/>
          </w:p>
          <w:p w:rsidR="00304367" w:rsidRPr="00194F2A" w:rsidRDefault="00304367" w:rsidP="0071751F">
            <w:pPr>
              <w:ind w:left="47" w:right="154" w:firstLine="141"/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C4A" w:rsidRDefault="002C42D4" w:rsidP="00445C4A">
            <w:pPr>
              <w:autoSpaceDE w:val="0"/>
              <w:autoSpaceDN w:val="0"/>
              <w:adjustRightInd w:val="0"/>
              <w:ind w:firstLine="1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Пункты </w:t>
            </w:r>
            <w:r w:rsidR="00445C4A" w:rsidRPr="00445C4A">
              <w:rPr>
                <w:sz w:val="22"/>
                <w:szCs w:val="22"/>
              </w:rPr>
              <w:t xml:space="preserve"> 3.1, 3.2 статьи 2</w:t>
            </w:r>
            <w:r>
              <w:rPr>
                <w:sz w:val="22"/>
                <w:szCs w:val="22"/>
              </w:rPr>
              <w:t>, пункт 3.2 статьи 4</w:t>
            </w:r>
            <w:r w:rsidR="00445C4A" w:rsidRPr="00445C4A">
              <w:rPr>
                <w:sz w:val="22"/>
                <w:szCs w:val="22"/>
              </w:rPr>
              <w:t xml:space="preserve"> Закона Ханты-Мансийского автономного округа – </w:t>
            </w:r>
            <w:proofErr w:type="spellStart"/>
            <w:r w:rsidR="00445C4A" w:rsidRPr="00445C4A">
              <w:rPr>
                <w:sz w:val="22"/>
                <w:szCs w:val="22"/>
              </w:rPr>
              <w:t>Югры</w:t>
            </w:r>
            <w:proofErr w:type="spellEnd"/>
            <w:r w:rsidR="00445C4A" w:rsidRPr="00445C4A">
              <w:rPr>
                <w:sz w:val="22"/>
                <w:szCs w:val="22"/>
              </w:rPr>
              <w:t xml:space="preserve">  от 31 марта 2009 года № 36-оз «О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="00445C4A" w:rsidRPr="00445C4A">
              <w:rPr>
                <w:sz w:val="22"/>
                <w:szCs w:val="22"/>
              </w:rPr>
              <w:t>Югры</w:t>
            </w:r>
            <w:proofErr w:type="spellEnd"/>
            <w:r w:rsidR="00445C4A" w:rsidRPr="00445C4A">
              <w:rPr>
                <w:sz w:val="22"/>
                <w:szCs w:val="22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  <w:r>
              <w:rPr>
                <w:sz w:val="22"/>
                <w:szCs w:val="22"/>
              </w:rPr>
              <w:t>.</w:t>
            </w:r>
          </w:p>
          <w:p w:rsidR="002C42D4" w:rsidRPr="002C42D4" w:rsidRDefault="002C42D4" w:rsidP="002C42D4">
            <w:pPr>
              <w:pStyle w:val="ConsPlusTitle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2C42D4">
              <w:rPr>
                <w:rFonts w:eastAsia="Calibri"/>
                <w:b w:val="0"/>
                <w:sz w:val="22"/>
                <w:szCs w:val="22"/>
              </w:rPr>
              <w:t xml:space="preserve">Федеральный закон от 25.10.2002 № 125-ФЗ </w:t>
            </w:r>
            <w:r>
              <w:rPr>
                <w:rFonts w:eastAsia="Calibri"/>
                <w:b w:val="0"/>
                <w:sz w:val="22"/>
                <w:szCs w:val="22"/>
              </w:rPr>
              <w:t>«О</w:t>
            </w:r>
            <w:r w:rsidRPr="002C42D4">
              <w:rPr>
                <w:rFonts w:eastAsia="Calibri"/>
                <w:b w:val="0"/>
                <w:sz w:val="22"/>
                <w:szCs w:val="22"/>
              </w:rPr>
              <w:t xml:space="preserve"> жилищных субсидиях гражданам, выезжающим из районов</w:t>
            </w:r>
            <w:r>
              <w:rPr>
                <w:rFonts w:eastAsia="Calibri"/>
                <w:b w:val="0"/>
                <w:sz w:val="22"/>
                <w:szCs w:val="22"/>
              </w:rPr>
              <w:t xml:space="preserve"> </w:t>
            </w:r>
            <w:r w:rsidRPr="002C42D4">
              <w:rPr>
                <w:rFonts w:eastAsia="Calibri"/>
                <w:b w:val="0"/>
                <w:sz w:val="22"/>
                <w:szCs w:val="22"/>
              </w:rPr>
              <w:t>Крайнего Севера и приравненных к ним местностей»</w:t>
            </w:r>
          </w:p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</w:tr>
      <w:tr w:rsidR="00304367" w:rsidRPr="00194F2A" w:rsidTr="0071751F">
        <w:trPr>
          <w:trHeight w:hRule="exact" w:val="283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Default="00304367" w:rsidP="00304367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2C42D4" w:rsidRPr="00194F2A" w:rsidRDefault="002C42D4" w:rsidP="000124BB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0124BB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42D4" w:rsidRDefault="002C42D4" w:rsidP="002C42D4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E0548E">
              <w:rPr>
                <w:sz w:val="22"/>
                <w:szCs w:val="22"/>
              </w:rPr>
              <w:t xml:space="preserve">Основное мероприятие: </w:t>
            </w:r>
            <w:proofErr w:type="gramStart"/>
            <w:r w:rsidRPr="00E0548E">
              <w:rPr>
                <w:rStyle w:val="211pt"/>
                <w:rFonts w:eastAsia="Calibri"/>
              </w:rPr>
              <w:t>Предоставление субсидий отдельным категориям граждан, установленным федеральными законами от 12 января 1995 года № 5-ФЗ  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</w:t>
            </w:r>
            <w:r>
              <w:rPr>
                <w:rStyle w:val="211pt"/>
                <w:rFonts w:eastAsia="Calibri"/>
              </w:rPr>
              <w:t xml:space="preserve"> граждан»</w:t>
            </w:r>
            <w:proofErr w:type="gramEnd"/>
          </w:p>
          <w:p w:rsidR="00304367" w:rsidRPr="00194F2A" w:rsidRDefault="00304367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367" w:rsidRPr="00194F2A" w:rsidRDefault="0071751F" w:rsidP="0071751F">
            <w:pPr>
              <w:ind w:left="47" w:right="154" w:firstLine="141"/>
              <w:rPr>
                <w:sz w:val="22"/>
                <w:szCs w:val="22"/>
              </w:rPr>
            </w:pPr>
            <w:r w:rsidRPr="00E0548E">
              <w:rPr>
                <w:rStyle w:val="211pt"/>
                <w:rFonts w:eastAsia="Calibri"/>
              </w:rPr>
              <w:t>Предоставление субсидий отдельным категориям граждан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71751F" w:rsidP="0071751F">
            <w:pPr>
              <w:ind w:right="65"/>
              <w:rPr>
                <w:sz w:val="22"/>
                <w:szCs w:val="22"/>
              </w:rPr>
            </w:pPr>
            <w:r w:rsidRPr="002C42D4">
              <w:rPr>
                <w:sz w:val="22"/>
                <w:szCs w:val="22"/>
              </w:rPr>
              <w:t xml:space="preserve">Положения о порядке и условиях предоставления субсидий за счет субвенций из федерального бюджета отдельным категориям граждан на территории Ханты-Мансийского автономного округа - </w:t>
            </w:r>
            <w:proofErr w:type="spellStart"/>
            <w:r w:rsidRPr="002C42D4">
              <w:rPr>
                <w:sz w:val="22"/>
                <w:szCs w:val="22"/>
              </w:rPr>
              <w:t>Югры</w:t>
            </w:r>
            <w:proofErr w:type="spellEnd"/>
            <w:r w:rsidRPr="002C42D4">
              <w:rPr>
                <w:sz w:val="22"/>
                <w:szCs w:val="22"/>
              </w:rPr>
              <w:t xml:space="preserve"> для приобретения жилых помещений в собственность</w:t>
            </w:r>
            <w:r>
              <w:rPr>
                <w:sz w:val="22"/>
                <w:szCs w:val="22"/>
              </w:rPr>
              <w:t xml:space="preserve">, </w:t>
            </w:r>
            <w:proofErr w:type="gramStart"/>
            <w:r>
              <w:rPr>
                <w:sz w:val="22"/>
                <w:szCs w:val="22"/>
              </w:rPr>
              <w:t>утвержденное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2C42D4" w:rsidRPr="002C42D4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="002C42D4" w:rsidRPr="002C42D4">
              <w:rPr>
                <w:sz w:val="22"/>
                <w:szCs w:val="22"/>
              </w:rPr>
              <w:t xml:space="preserve"> Правительства ХМАО - </w:t>
            </w:r>
            <w:proofErr w:type="spellStart"/>
            <w:r w:rsidR="002C42D4" w:rsidRPr="002C42D4">
              <w:rPr>
                <w:sz w:val="22"/>
                <w:szCs w:val="22"/>
              </w:rPr>
              <w:t>Югры</w:t>
            </w:r>
            <w:proofErr w:type="spellEnd"/>
            <w:r w:rsidR="002C42D4" w:rsidRPr="002C42D4">
              <w:rPr>
                <w:sz w:val="22"/>
                <w:szCs w:val="22"/>
              </w:rPr>
              <w:t xml:space="preserve"> от 10.10.2006 </w:t>
            </w:r>
            <w:r>
              <w:rPr>
                <w:sz w:val="22"/>
                <w:szCs w:val="22"/>
              </w:rPr>
              <w:t>№</w:t>
            </w:r>
            <w:r w:rsidR="002C42D4" w:rsidRPr="002C42D4">
              <w:rPr>
                <w:sz w:val="22"/>
                <w:szCs w:val="22"/>
              </w:rPr>
              <w:t xml:space="preserve"> 237-п </w:t>
            </w:r>
          </w:p>
        </w:tc>
      </w:tr>
      <w:tr w:rsidR="00304367" w:rsidRPr="00194F2A" w:rsidTr="0071751F">
        <w:trPr>
          <w:trHeight w:hRule="exact" w:val="338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072" w:rsidRDefault="00940072" w:rsidP="00940072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</w:p>
          <w:p w:rsidR="00304367" w:rsidRPr="00194F2A" w:rsidRDefault="0071751F" w:rsidP="00940072">
            <w:pPr>
              <w:pStyle w:val="29"/>
              <w:shd w:val="clear" w:color="auto" w:fill="auto"/>
              <w:spacing w:before="0" w:after="0" w:line="170" w:lineRule="exact"/>
              <w:jc w:val="center"/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2.</w:t>
            </w:r>
            <w:r w:rsidR="00940072"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Style w:val="2TrebuchetMS85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1F" w:rsidRDefault="0071751F" w:rsidP="0071751F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  <w:r w:rsidRPr="009B751F">
              <w:rPr>
                <w:rStyle w:val="211pt"/>
                <w:rFonts w:eastAsia="Calibri"/>
              </w:rPr>
              <w:t xml:space="preserve">Основное мероприятие </w:t>
            </w:r>
            <w:r>
              <w:rPr>
                <w:rStyle w:val="211pt"/>
                <w:rFonts w:eastAsia="Calibri"/>
              </w:rPr>
              <w:t>«</w:t>
            </w:r>
            <w:r w:rsidRPr="009B751F">
              <w:rPr>
                <w:rStyle w:val="211pt"/>
                <w:rFonts w:eastAsia="Calibri"/>
              </w:rPr>
              <w:t>Улучшение жилищных условий граждан, проживающих на сельских территориях</w:t>
            </w:r>
            <w:r>
              <w:rPr>
                <w:rStyle w:val="211pt"/>
                <w:rFonts w:eastAsia="Calibri"/>
              </w:rPr>
              <w:t>»</w:t>
            </w:r>
          </w:p>
          <w:p w:rsidR="00304367" w:rsidRPr="00194F2A" w:rsidRDefault="00304367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51F" w:rsidRDefault="0071751F" w:rsidP="007175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социальных выплат на строительство (приобретение) жилья, в том числе путем участия в долевом строительстве, гражданам Российской Федерации (далее - граждане),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304367" w:rsidRPr="00194F2A" w:rsidRDefault="00304367" w:rsidP="00304367">
            <w:pPr>
              <w:rPr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194F2A" w:rsidRDefault="0071751F" w:rsidP="0071751F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Положение о предоставлении социальных выплат на строительство (приобретение) жилья гражданам, проживающим на сельских территориях, утвержденное п</w:t>
            </w:r>
            <w:r w:rsidRPr="0071751F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71751F">
              <w:rPr>
                <w:sz w:val="24"/>
                <w:szCs w:val="24"/>
              </w:rPr>
              <w:t xml:space="preserve"> Правительства Р</w:t>
            </w:r>
            <w:r>
              <w:rPr>
                <w:sz w:val="24"/>
                <w:szCs w:val="24"/>
              </w:rPr>
              <w:t xml:space="preserve">оссийской </w:t>
            </w:r>
            <w:r w:rsidRPr="0071751F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 от 31.05.2019 №</w:t>
            </w:r>
            <w:r w:rsidRPr="0071751F">
              <w:rPr>
                <w:sz w:val="24"/>
                <w:szCs w:val="24"/>
              </w:rPr>
              <w:t xml:space="preserve"> 696 </w:t>
            </w:r>
            <w:r>
              <w:rPr>
                <w:sz w:val="24"/>
                <w:szCs w:val="24"/>
              </w:rPr>
              <w:t>«</w:t>
            </w:r>
            <w:r w:rsidRPr="0071751F">
              <w:rPr>
                <w:sz w:val="24"/>
                <w:szCs w:val="24"/>
              </w:rPr>
              <w:t xml:space="preserve">Об утверждении государственной программы Российской Федерации </w:t>
            </w:r>
            <w:r>
              <w:rPr>
                <w:sz w:val="24"/>
                <w:szCs w:val="24"/>
              </w:rPr>
              <w:t>«</w:t>
            </w:r>
            <w:r w:rsidRPr="0071751F">
              <w:rPr>
                <w:sz w:val="24"/>
                <w:szCs w:val="24"/>
              </w:rPr>
              <w:t>Комплексное развитие сельских территорий</w:t>
            </w:r>
            <w:r>
              <w:rPr>
                <w:sz w:val="24"/>
                <w:szCs w:val="24"/>
              </w:rPr>
              <w:t>»</w:t>
            </w:r>
            <w:r w:rsidRPr="0071751F">
              <w:rPr>
                <w:sz w:val="24"/>
                <w:szCs w:val="24"/>
              </w:rPr>
              <w:t xml:space="preserve"> и о внесении изменений в некоторые акты Правительства Российской Федерации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</w:tr>
    </w:tbl>
    <w:p w:rsidR="00304367" w:rsidRPr="00B52B17" w:rsidRDefault="00304367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</w:p>
    <w:p w:rsidR="00124A05" w:rsidRPr="00B52B17" w:rsidRDefault="00124A05" w:rsidP="00124A05">
      <w:pPr>
        <w:rPr>
          <w:sz w:val="2"/>
          <w:szCs w:val="2"/>
        </w:rPr>
      </w:pPr>
    </w:p>
    <w:p w:rsidR="00124A05" w:rsidRPr="00B52B17" w:rsidRDefault="00124A05" w:rsidP="00124A05">
      <w:pPr>
        <w:rPr>
          <w:sz w:val="2"/>
          <w:szCs w:val="2"/>
        </w:rPr>
        <w:sectPr w:rsidR="00124A05" w:rsidRPr="00B52B17" w:rsidSect="00BA2F37">
          <w:pgSz w:w="16838" w:h="11906" w:orient="landscape"/>
          <w:pgMar w:top="1559" w:right="1418" w:bottom="992" w:left="1134" w:header="0" w:footer="3" w:gutter="0"/>
          <w:cols w:space="720"/>
          <w:noEndnote/>
          <w:docGrid w:linePitch="360"/>
        </w:sectPr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44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124A05" w:rsidTr="00BA2F37">
        <w:trPr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BA2F37">
        <w:trPr>
          <w:trHeight w:hRule="exact" w:val="730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BA2F37">
        <w:trPr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9E6BB0" w:rsidTr="00BA2F37">
        <w:trPr>
          <w:trHeight w:hRule="exact" w:val="5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C06C4A">
            <w: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60</w:t>
            </w:r>
          </w:p>
        </w:tc>
      </w:tr>
      <w:tr w:rsidR="009E6BB0" w:rsidTr="009E6BB0">
        <w:trPr>
          <w:trHeight w:hRule="exact" w:val="7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C06C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9E6BB0">
            <w:r w:rsidRPr="00CD6322">
              <w:rPr>
                <w:sz w:val="22"/>
                <w:szCs w:val="22"/>
              </w:rPr>
              <w:t>Количество квадратных метров расселенн</w:t>
            </w:r>
            <w:r>
              <w:rPr>
                <w:sz w:val="22"/>
                <w:szCs w:val="22"/>
              </w:rPr>
              <w:t>ого аварийного жилищного фонда</w:t>
            </w:r>
            <w:r w:rsidRPr="00CD6322">
              <w:rPr>
                <w:sz w:val="22"/>
                <w:szCs w:val="22"/>
              </w:rPr>
              <w:t xml:space="preserve">, тыс. </w:t>
            </w:r>
            <w:r>
              <w:rPr>
                <w:sz w:val="22"/>
                <w:szCs w:val="22"/>
              </w:rPr>
              <w:t xml:space="preserve">кв. </w:t>
            </w:r>
            <w:r w:rsidRPr="00CD632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2,5</w:t>
            </w:r>
          </w:p>
        </w:tc>
      </w:tr>
      <w:tr w:rsidR="009E6BB0" w:rsidTr="009E6BB0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C06C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C06C4A">
            <w:r w:rsidRPr="00CD6322">
              <w:rPr>
                <w:sz w:val="22"/>
                <w:szCs w:val="22"/>
              </w:rPr>
              <w:t>Количество граждан, расселенных из аварийного жилищного фонда,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141</w:t>
            </w:r>
          </w:p>
        </w:tc>
      </w:tr>
      <w:tr w:rsidR="009E6BB0" w:rsidTr="009E6BB0">
        <w:trPr>
          <w:trHeight w:hRule="exact" w:val="104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CD6322" w:rsidRDefault="009E6BB0" w:rsidP="00C06C4A">
            <w:pPr>
              <w:rPr>
                <w:sz w:val="22"/>
                <w:szCs w:val="22"/>
              </w:rPr>
            </w:pPr>
            <w:r w:rsidRPr="00CD6322">
              <w:rPr>
                <w:sz w:val="22"/>
                <w:szCs w:val="22"/>
              </w:rPr>
              <w:t xml:space="preserve">Общая площадь жилых помещений, приходящихся в среднем на 1 жителя, </w:t>
            </w:r>
          </w:p>
          <w:p w:rsidR="009E6BB0" w:rsidRPr="00A57EDE" w:rsidRDefault="009E6BB0" w:rsidP="00C06C4A">
            <w:pPr>
              <w:pStyle w:val="ConsPlusNormal"/>
            </w:pPr>
            <w:r w:rsidRPr="00CD6322">
              <w:rPr>
                <w:sz w:val="22"/>
                <w:szCs w:val="22"/>
              </w:rPr>
              <w:t>кв. 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25,1</w:t>
            </w:r>
          </w:p>
        </w:tc>
      </w:tr>
      <w:tr w:rsidR="009E6BB0" w:rsidTr="009E6BB0">
        <w:trPr>
          <w:trHeight w:hRule="exact" w:val="2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Default="009E6BB0" w:rsidP="00C06C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BB0" w:rsidRPr="00CD6322" w:rsidRDefault="009E6BB0" w:rsidP="00C06C4A">
            <w:pPr>
              <w:rPr>
                <w:rFonts w:eastAsia="Courier New"/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Доля населения, получившего жилые помещения и улучшившего жилищные условия в отчетном году, </w:t>
            </w:r>
          </w:p>
          <w:p w:rsidR="009E6BB0" w:rsidRPr="00CD6322" w:rsidRDefault="009E6BB0" w:rsidP="00C06C4A">
            <w:pPr>
              <w:pStyle w:val="ConsPlusNormal"/>
              <w:rPr>
                <w:sz w:val="22"/>
                <w:szCs w:val="22"/>
              </w:rPr>
            </w:pPr>
            <w:r w:rsidRPr="00CD6322">
              <w:rPr>
                <w:rFonts w:eastAsia="Courier New"/>
                <w:sz w:val="22"/>
                <w:szCs w:val="22"/>
              </w:rPr>
              <w:t xml:space="preserve">в общей численности населения, состоящего на учете в качестве нуждающегося в жилых помещениях, %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BB0" w:rsidRPr="00A57EDE" w:rsidRDefault="009E6BB0" w:rsidP="00C06C4A">
            <w:pPr>
              <w:pStyle w:val="ConsPlusNormal"/>
              <w:jc w:val="center"/>
            </w:pPr>
            <w:r>
              <w:t>7,5</w:t>
            </w:r>
          </w:p>
        </w:tc>
      </w:tr>
    </w:tbl>
    <w:p w:rsidR="00124A05" w:rsidRDefault="00124A05" w:rsidP="00124A05">
      <w:pPr>
        <w:pStyle w:val="29"/>
        <w:shd w:val="clear" w:color="auto" w:fill="auto"/>
        <w:spacing w:before="0" w:after="272" w:line="280" w:lineRule="exact"/>
        <w:jc w:val="right"/>
        <w:rPr>
          <w:color w:val="FF0000"/>
        </w:rPr>
      </w:pPr>
    </w:p>
    <w:p w:rsidR="00124A05" w:rsidRDefault="00124A05" w:rsidP="00124A05">
      <w:pPr>
        <w:pStyle w:val="29"/>
        <w:shd w:val="clear" w:color="auto" w:fill="auto"/>
        <w:spacing w:before="0" w:after="272" w:line="280" w:lineRule="exact"/>
        <w:jc w:val="right"/>
        <w:rPr>
          <w:color w:val="FF0000"/>
        </w:rPr>
      </w:pPr>
    </w:p>
    <w:sectPr w:rsidR="00124A05" w:rsidSect="00124A05">
      <w:type w:val="continuous"/>
      <w:pgSz w:w="16838" w:h="11905" w:orient="landscape" w:code="9"/>
      <w:pgMar w:top="1276" w:right="1134" w:bottom="1559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EC" w:rsidRDefault="003A3DEC" w:rsidP="007C7827">
      <w:r>
        <w:separator/>
      </w:r>
    </w:p>
  </w:endnote>
  <w:endnote w:type="continuationSeparator" w:id="0">
    <w:p w:rsidR="003A3DEC" w:rsidRDefault="003A3DEC" w:rsidP="007C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EC" w:rsidRDefault="003A3DEC" w:rsidP="007C7827">
      <w:r>
        <w:separator/>
      </w:r>
    </w:p>
  </w:footnote>
  <w:footnote w:type="continuationSeparator" w:id="0">
    <w:p w:rsidR="003A3DEC" w:rsidRDefault="003A3DEC" w:rsidP="007C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F37" w:rsidRPr="0045468D" w:rsidRDefault="00BA2F37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22745E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ADCC073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8C488C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662F4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6AEE84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F6F3AE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684D1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9922930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84C9FE0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0E0F5C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A6743E3C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A6743E3C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BA54C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26714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23668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B2FB04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EC790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C2207A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41B1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498FA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A6743E3C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BA54C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26714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23668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B2FB04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EC790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C2207A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41B1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498FA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A6743E3C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BA54C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926714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823668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B2FB04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AEC790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C2207A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541B1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8498FA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DAC"/>
    <w:rsid w:val="00000137"/>
    <w:rsid w:val="000011CC"/>
    <w:rsid w:val="000053EA"/>
    <w:rsid w:val="000063EA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2192"/>
    <w:rsid w:val="0004487F"/>
    <w:rsid w:val="00044F13"/>
    <w:rsid w:val="00044F47"/>
    <w:rsid w:val="000470CD"/>
    <w:rsid w:val="00051607"/>
    <w:rsid w:val="00053BAD"/>
    <w:rsid w:val="00053C53"/>
    <w:rsid w:val="0005689B"/>
    <w:rsid w:val="000571C1"/>
    <w:rsid w:val="00060536"/>
    <w:rsid w:val="00060666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37B6"/>
    <w:rsid w:val="000F4BC0"/>
    <w:rsid w:val="000F6621"/>
    <w:rsid w:val="000F720D"/>
    <w:rsid w:val="0010438E"/>
    <w:rsid w:val="0010484A"/>
    <w:rsid w:val="001049BE"/>
    <w:rsid w:val="00105117"/>
    <w:rsid w:val="00105F21"/>
    <w:rsid w:val="0010664F"/>
    <w:rsid w:val="00106CB5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47E3"/>
    <w:rsid w:val="00124A05"/>
    <w:rsid w:val="00125355"/>
    <w:rsid w:val="00125AFD"/>
    <w:rsid w:val="00126A29"/>
    <w:rsid w:val="00130200"/>
    <w:rsid w:val="00130A11"/>
    <w:rsid w:val="001333B2"/>
    <w:rsid w:val="00134740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94F2A"/>
    <w:rsid w:val="001A26A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E25F9"/>
    <w:rsid w:val="001E3AD6"/>
    <w:rsid w:val="001E403D"/>
    <w:rsid w:val="001E6F4F"/>
    <w:rsid w:val="001F0C0E"/>
    <w:rsid w:val="001F22BB"/>
    <w:rsid w:val="001F35CD"/>
    <w:rsid w:val="001F36F9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9CD"/>
    <w:rsid w:val="00211179"/>
    <w:rsid w:val="0021794D"/>
    <w:rsid w:val="0022029C"/>
    <w:rsid w:val="002216E7"/>
    <w:rsid w:val="0022306F"/>
    <w:rsid w:val="0022745E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993"/>
    <w:rsid w:val="0025356C"/>
    <w:rsid w:val="00253B9A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83BA4"/>
    <w:rsid w:val="00284347"/>
    <w:rsid w:val="00285884"/>
    <w:rsid w:val="00286B64"/>
    <w:rsid w:val="002909F6"/>
    <w:rsid w:val="00291950"/>
    <w:rsid w:val="00293CB6"/>
    <w:rsid w:val="0029457C"/>
    <w:rsid w:val="0029485F"/>
    <w:rsid w:val="00295485"/>
    <w:rsid w:val="00296000"/>
    <w:rsid w:val="00296DB0"/>
    <w:rsid w:val="002A0FE5"/>
    <w:rsid w:val="002A1018"/>
    <w:rsid w:val="002A1196"/>
    <w:rsid w:val="002A21D3"/>
    <w:rsid w:val="002A3854"/>
    <w:rsid w:val="002A38C8"/>
    <w:rsid w:val="002A3D66"/>
    <w:rsid w:val="002A4F3A"/>
    <w:rsid w:val="002A53E8"/>
    <w:rsid w:val="002A6033"/>
    <w:rsid w:val="002A60DC"/>
    <w:rsid w:val="002A6599"/>
    <w:rsid w:val="002A6E25"/>
    <w:rsid w:val="002A6FB3"/>
    <w:rsid w:val="002B0310"/>
    <w:rsid w:val="002B3D2B"/>
    <w:rsid w:val="002B4028"/>
    <w:rsid w:val="002B51DB"/>
    <w:rsid w:val="002B6A2E"/>
    <w:rsid w:val="002C01AC"/>
    <w:rsid w:val="002C0A84"/>
    <w:rsid w:val="002C12BC"/>
    <w:rsid w:val="002C42D4"/>
    <w:rsid w:val="002C5C4D"/>
    <w:rsid w:val="002C6808"/>
    <w:rsid w:val="002D0125"/>
    <w:rsid w:val="002D0ADB"/>
    <w:rsid w:val="002D1B18"/>
    <w:rsid w:val="002D561C"/>
    <w:rsid w:val="002D64F8"/>
    <w:rsid w:val="002D69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6969"/>
    <w:rsid w:val="00302049"/>
    <w:rsid w:val="00303CD9"/>
    <w:rsid w:val="00304367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9B2"/>
    <w:rsid w:val="00321816"/>
    <w:rsid w:val="00325376"/>
    <w:rsid w:val="00327844"/>
    <w:rsid w:val="00330BE9"/>
    <w:rsid w:val="003322A0"/>
    <w:rsid w:val="003329CA"/>
    <w:rsid w:val="003334FF"/>
    <w:rsid w:val="00335E38"/>
    <w:rsid w:val="003364C7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3440"/>
    <w:rsid w:val="003A36F0"/>
    <w:rsid w:val="003A3DEC"/>
    <w:rsid w:val="003A4C6E"/>
    <w:rsid w:val="003A5490"/>
    <w:rsid w:val="003B0937"/>
    <w:rsid w:val="003B0982"/>
    <w:rsid w:val="003B12BC"/>
    <w:rsid w:val="003B1997"/>
    <w:rsid w:val="003B1DAC"/>
    <w:rsid w:val="003B2D1B"/>
    <w:rsid w:val="003B327E"/>
    <w:rsid w:val="003B4985"/>
    <w:rsid w:val="003B4BAE"/>
    <w:rsid w:val="003B62EF"/>
    <w:rsid w:val="003C2DA3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53C4"/>
    <w:rsid w:val="003F5494"/>
    <w:rsid w:val="003F5DBC"/>
    <w:rsid w:val="003F610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11CBB"/>
    <w:rsid w:val="0041406E"/>
    <w:rsid w:val="00415616"/>
    <w:rsid w:val="00416648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40382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4463"/>
    <w:rsid w:val="00474FFB"/>
    <w:rsid w:val="00481CD8"/>
    <w:rsid w:val="00481FBD"/>
    <w:rsid w:val="00482183"/>
    <w:rsid w:val="00483ED5"/>
    <w:rsid w:val="00487A90"/>
    <w:rsid w:val="0049170B"/>
    <w:rsid w:val="00491A15"/>
    <w:rsid w:val="004924B7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7F8E"/>
    <w:rsid w:val="004E12BE"/>
    <w:rsid w:val="004E33F1"/>
    <w:rsid w:val="004E459F"/>
    <w:rsid w:val="004E74DE"/>
    <w:rsid w:val="004F12E0"/>
    <w:rsid w:val="0050112F"/>
    <w:rsid w:val="00501F45"/>
    <w:rsid w:val="00502264"/>
    <w:rsid w:val="00502A74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CC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8B4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632"/>
    <w:rsid w:val="005E07F7"/>
    <w:rsid w:val="005E0A48"/>
    <w:rsid w:val="005E0FD4"/>
    <w:rsid w:val="005E2BB0"/>
    <w:rsid w:val="005E3474"/>
    <w:rsid w:val="005E36D4"/>
    <w:rsid w:val="005E663E"/>
    <w:rsid w:val="005F05A3"/>
    <w:rsid w:val="005F0BD8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108C8"/>
    <w:rsid w:val="00611023"/>
    <w:rsid w:val="006116F7"/>
    <w:rsid w:val="00612922"/>
    <w:rsid w:val="00612A2E"/>
    <w:rsid w:val="00613932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EC7"/>
    <w:rsid w:val="006459D7"/>
    <w:rsid w:val="00650AA5"/>
    <w:rsid w:val="00650B4B"/>
    <w:rsid w:val="00651096"/>
    <w:rsid w:val="00651643"/>
    <w:rsid w:val="00653324"/>
    <w:rsid w:val="00655CB3"/>
    <w:rsid w:val="00656355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ABB"/>
    <w:rsid w:val="00670DFB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210C"/>
    <w:rsid w:val="006C2935"/>
    <w:rsid w:val="006C4651"/>
    <w:rsid w:val="006C58CC"/>
    <w:rsid w:val="006C5C1D"/>
    <w:rsid w:val="006C68EC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2713"/>
    <w:rsid w:val="00702C2F"/>
    <w:rsid w:val="007032BB"/>
    <w:rsid w:val="00712524"/>
    <w:rsid w:val="00712CFA"/>
    <w:rsid w:val="007173B0"/>
    <w:rsid w:val="0071751F"/>
    <w:rsid w:val="00717DB7"/>
    <w:rsid w:val="00720431"/>
    <w:rsid w:val="00720F81"/>
    <w:rsid w:val="00722E28"/>
    <w:rsid w:val="00724403"/>
    <w:rsid w:val="00727164"/>
    <w:rsid w:val="00733604"/>
    <w:rsid w:val="007339D8"/>
    <w:rsid w:val="007342D7"/>
    <w:rsid w:val="00735924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DE8"/>
    <w:rsid w:val="00773D54"/>
    <w:rsid w:val="00774D05"/>
    <w:rsid w:val="00777154"/>
    <w:rsid w:val="00777954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28B8"/>
    <w:rsid w:val="007D2BE6"/>
    <w:rsid w:val="007D525E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6255"/>
    <w:rsid w:val="0081283A"/>
    <w:rsid w:val="00812BE8"/>
    <w:rsid w:val="0081427A"/>
    <w:rsid w:val="008215C8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47D08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9B6"/>
    <w:rsid w:val="00892AB9"/>
    <w:rsid w:val="00893BE1"/>
    <w:rsid w:val="00895334"/>
    <w:rsid w:val="008A17A0"/>
    <w:rsid w:val="008A3D23"/>
    <w:rsid w:val="008A4629"/>
    <w:rsid w:val="008A4B82"/>
    <w:rsid w:val="008A4BE7"/>
    <w:rsid w:val="008A4E54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52F2"/>
    <w:rsid w:val="008E5469"/>
    <w:rsid w:val="008E5BB6"/>
    <w:rsid w:val="008E5BC4"/>
    <w:rsid w:val="008E663E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30186"/>
    <w:rsid w:val="009303AD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7EE"/>
    <w:rsid w:val="00A31F0F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67CF5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47"/>
    <w:rsid w:val="00B06C81"/>
    <w:rsid w:val="00B11870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6527"/>
    <w:rsid w:val="00B37EB0"/>
    <w:rsid w:val="00B4083E"/>
    <w:rsid w:val="00B43D09"/>
    <w:rsid w:val="00B44816"/>
    <w:rsid w:val="00B44F55"/>
    <w:rsid w:val="00B46EA5"/>
    <w:rsid w:val="00B47C1D"/>
    <w:rsid w:val="00B56182"/>
    <w:rsid w:val="00B578A6"/>
    <w:rsid w:val="00B578C9"/>
    <w:rsid w:val="00B57ED2"/>
    <w:rsid w:val="00B60B5F"/>
    <w:rsid w:val="00B61989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2CE"/>
    <w:rsid w:val="00B84E45"/>
    <w:rsid w:val="00B85F60"/>
    <w:rsid w:val="00B8683D"/>
    <w:rsid w:val="00B91646"/>
    <w:rsid w:val="00B92309"/>
    <w:rsid w:val="00B926E8"/>
    <w:rsid w:val="00B929DD"/>
    <w:rsid w:val="00B953D7"/>
    <w:rsid w:val="00B96316"/>
    <w:rsid w:val="00BA075C"/>
    <w:rsid w:val="00BA2875"/>
    <w:rsid w:val="00BA2F37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0EC6"/>
    <w:rsid w:val="00C74157"/>
    <w:rsid w:val="00C74893"/>
    <w:rsid w:val="00C82CB7"/>
    <w:rsid w:val="00C83781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51C8"/>
    <w:rsid w:val="00CD58AB"/>
    <w:rsid w:val="00CD6322"/>
    <w:rsid w:val="00CD66FA"/>
    <w:rsid w:val="00CE216B"/>
    <w:rsid w:val="00CE6327"/>
    <w:rsid w:val="00CF00F8"/>
    <w:rsid w:val="00CF0132"/>
    <w:rsid w:val="00CF2C0A"/>
    <w:rsid w:val="00CF50EE"/>
    <w:rsid w:val="00CF58A4"/>
    <w:rsid w:val="00CF75E7"/>
    <w:rsid w:val="00CF791F"/>
    <w:rsid w:val="00D002B2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1F56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16AA"/>
    <w:rsid w:val="00D62D39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E0599"/>
    <w:rsid w:val="00DE1210"/>
    <w:rsid w:val="00DF1820"/>
    <w:rsid w:val="00DF314A"/>
    <w:rsid w:val="00DF4B65"/>
    <w:rsid w:val="00DF55DA"/>
    <w:rsid w:val="00DF6D0F"/>
    <w:rsid w:val="00DF733D"/>
    <w:rsid w:val="00DF7459"/>
    <w:rsid w:val="00DF7AAC"/>
    <w:rsid w:val="00DF7B6A"/>
    <w:rsid w:val="00E04E80"/>
    <w:rsid w:val="00E0548E"/>
    <w:rsid w:val="00E0671E"/>
    <w:rsid w:val="00E07FA2"/>
    <w:rsid w:val="00E117BE"/>
    <w:rsid w:val="00E1201C"/>
    <w:rsid w:val="00E144F8"/>
    <w:rsid w:val="00E15171"/>
    <w:rsid w:val="00E17619"/>
    <w:rsid w:val="00E17660"/>
    <w:rsid w:val="00E17897"/>
    <w:rsid w:val="00E2000E"/>
    <w:rsid w:val="00E22716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16A1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298A"/>
    <w:rsid w:val="00EB7D34"/>
    <w:rsid w:val="00EC3F83"/>
    <w:rsid w:val="00EC6D20"/>
    <w:rsid w:val="00EC7E6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7295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54A4"/>
    <w:rsid w:val="00F20616"/>
    <w:rsid w:val="00F22873"/>
    <w:rsid w:val="00F25EBD"/>
    <w:rsid w:val="00F26803"/>
    <w:rsid w:val="00F30613"/>
    <w:rsid w:val="00F30648"/>
    <w:rsid w:val="00F31CCD"/>
    <w:rsid w:val="00F32D91"/>
    <w:rsid w:val="00F33FB1"/>
    <w:rsid w:val="00F354B9"/>
    <w:rsid w:val="00F36CE7"/>
    <w:rsid w:val="00F37943"/>
    <w:rsid w:val="00F44A40"/>
    <w:rsid w:val="00F46B92"/>
    <w:rsid w:val="00F51F3E"/>
    <w:rsid w:val="00F53823"/>
    <w:rsid w:val="00F54A1B"/>
    <w:rsid w:val="00F54C3A"/>
    <w:rsid w:val="00F562E5"/>
    <w:rsid w:val="00F57096"/>
    <w:rsid w:val="00F57DDB"/>
    <w:rsid w:val="00F60B91"/>
    <w:rsid w:val="00F65FF8"/>
    <w:rsid w:val="00F700EB"/>
    <w:rsid w:val="00F703E3"/>
    <w:rsid w:val="00F7270E"/>
    <w:rsid w:val="00F72807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220B"/>
    <w:rsid w:val="00F92230"/>
    <w:rsid w:val="00F92E75"/>
    <w:rsid w:val="00F93A9E"/>
    <w:rsid w:val="00F96C51"/>
    <w:rsid w:val="00F97CF9"/>
    <w:rsid w:val="00FA0631"/>
    <w:rsid w:val="00FA305E"/>
    <w:rsid w:val="00FA4949"/>
    <w:rsid w:val="00FA5183"/>
    <w:rsid w:val="00FA5B03"/>
    <w:rsid w:val="00FA5DEB"/>
    <w:rsid w:val="00FA782A"/>
    <w:rsid w:val="00FB1A04"/>
    <w:rsid w:val="00FB2D7C"/>
    <w:rsid w:val="00FB2FB9"/>
    <w:rsid w:val="00FB3D9A"/>
    <w:rsid w:val="00FB43D5"/>
    <w:rsid w:val="00FB5F3B"/>
    <w:rsid w:val="00FB6D2D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6782"/>
    <w:rsid w:val="00FE1E2B"/>
    <w:rsid w:val="00FE28DC"/>
    <w:rsid w:val="00FE4775"/>
    <w:rsid w:val="00FE49A4"/>
    <w:rsid w:val="00FE4C4B"/>
    <w:rsid w:val="00FE564B"/>
    <w:rsid w:val="00FE6E88"/>
    <w:rsid w:val="00FE7899"/>
    <w:rsid w:val="00FE7BAA"/>
    <w:rsid w:val="00FF316C"/>
    <w:rsid w:val="00FF478F"/>
    <w:rsid w:val="00FF53E6"/>
    <w:rsid w:val="00FF6BF4"/>
    <w:rsid w:val="00F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95F7-BBB2-4674-93BC-13D671C1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3588</Words>
  <Characters>20453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23994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remneva</cp:lastModifiedBy>
  <cp:revision>10</cp:revision>
  <cp:lastPrinted>2021-10-18T10:34:00Z</cp:lastPrinted>
  <dcterms:created xsi:type="dcterms:W3CDTF">2021-10-18T05:42:00Z</dcterms:created>
  <dcterms:modified xsi:type="dcterms:W3CDTF">2021-10-19T09:17:00Z</dcterms:modified>
</cp:coreProperties>
</file>